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C2768" w14:textId="2061BBA8" w:rsidR="00C135C4" w:rsidRPr="00862FFB" w:rsidRDefault="00C135C4" w:rsidP="00C135C4">
      <w:pPr>
        <w:spacing w:before="120" w:after="120" w:line="276" w:lineRule="auto"/>
        <w:rPr>
          <w:b/>
          <w:color w:val="595959"/>
          <w:lang w:eastAsia="en-US"/>
        </w:rPr>
      </w:pPr>
      <w:r w:rsidRPr="00862FFB">
        <w:rPr>
          <w:b/>
          <w:color w:val="595959"/>
          <w:lang w:eastAsia="en-US"/>
        </w:rPr>
        <w:t>Prilog</w:t>
      </w:r>
      <w:r w:rsidRPr="00C135C4">
        <w:t xml:space="preserve"> </w:t>
      </w:r>
      <w:r w:rsidRPr="00862FFB">
        <w:rPr>
          <w:b/>
          <w:color w:val="595959"/>
          <w:lang w:eastAsia="en-US"/>
        </w:rPr>
        <w:t xml:space="preserve">7 </w:t>
      </w:r>
    </w:p>
    <w:p w14:paraId="04E5570B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6D48EFD3" w14:textId="77777777" w:rsidR="00E33B1F" w:rsidRPr="00394ADB" w:rsidRDefault="00E33B1F" w:rsidP="00E33B1F">
      <w:pPr>
        <w:spacing w:before="60" w:line="280" w:lineRule="atLeast"/>
        <w:jc w:val="center"/>
        <w:rPr>
          <w:rFonts w:eastAsia="Calibri"/>
          <w:b/>
          <w:bCs/>
          <w:lang w:eastAsia="en-US"/>
        </w:rPr>
      </w:pPr>
      <w:r w:rsidRPr="00394ADB">
        <w:rPr>
          <w:rFonts w:eastAsia="Calibri"/>
          <w:b/>
          <w:bCs/>
          <w:lang w:eastAsia="en-US"/>
        </w:rPr>
        <w:t>INTERVENCIJA 77.03. POTPORA ZA EIP OPERATIVNE SKUPINE</w:t>
      </w:r>
    </w:p>
    <w:p w14:paraId="22255FA6" w14:textId="77777777" w:rsidR="00E33B1F" w:rsidRPr="00394ADB" w:rsidRDefault="00E33B1F" w:rsidP="00E33B1F">
      <w:pPr>
        <w:spacing w:before="60"/>
        <w:jc w:val="center"/>
        <w:rPr>
          <w:rFonts w:eastAsia="Calibri"/>
          <w:b/>
          <w:bCs/>
          <w:lang w:eastAsia="en-US"/>
        </w:rPr>
      </w:pPr>
      <w:r w:rsidRPr="00394ADB">
        <w:rPr>
          <w:b/>
          <w:bCs/>
        </w:rPr>
        <w:t xml:space="preserve">PREDLOŽAK </w:t>
      </w:r>
      <w:r w:rsidRPr="00394ADB">
        <w:rPr>
          <w:rFonts w:eastAsia="Calibri"/>
          <w:b/>
          <w:bCs/>
          <w:lang w:eastAsia="en-US"/>
        </w:rPr>
        <w:t>UGOVORA O POSLOVNOJ SURADNJI</w:t>
      </w:r>
      <w:r w:rsidRPr="00394ADB">
        <w:rPr>
          <w:rFonts w:eastAsia="Calibri"/>
          <w:b/>
          <w:bCs/>
          <w:vertAlign w:val="superscript"/>
          <w:lang w:eastAsia="en-US"/>
        </w:rPr>
        <w:footnoteReference w:id="1"/>
      </w:r>
    </w:p>
    <w:p w14:paraId="0ED32FA9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56D81D64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(NAZIV odgovorne osobe)</w:t>
      </w:r>
    </w:p>
    <w:p w14:paraId="3BEC6B9B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OIB odgovorne osobe </w:t>
      </w:r>
    </w:p>
    <w:p w14:paraId="77E8F0D2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(ADRESA), kojega zastupa (IME I PREZIME osobe ovlaštene za zastupanje Odgovorne osobe) </w:t>
      </w:r>
    </w:p>
    <w:p w14:paraId="3E6BAE7C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OIB osobe ovlaštene za zastupanje Odgovorne osobe (u daljnjem tekstu: Odgovorna osoba)</w:t>
      </w:r>
    </w:p>
    <w:p w14:paraId="4411B12D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75C6D4ED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i</w:t>
      </w:r>
    </w:p>
    <w:p w14:paraId="67E3702C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1B532D5D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(NAZIV)</w:t>
      </w:r>
    </w:p>
    <w:p w14:paraId="61001968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(ADRESA), kojega zastupa (IME I PREZIME) (u daljnjem tekstu: Partner)</w:t>
      </w:r>
    </w:p>
    <w:p w14:paraId="5BDB95B4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OIB partnera:</w:t>
      </w:r>
      <w:r w:rsidRPr="00394ADB">
        <w:rPr>
          <w:rFonts w:eastAsia="Calibri"/>
          <w:vertAlign w:val="superscript"/>
          <w:lang w:eastAsia="en-US"/>
        </w:rPr>
        <w:t xml:space="preserve"> </w:t>
      </w:r>
      <w:r w:rsidRPr="00394ADB">
        <w:rPr>
          <w:rFonts w:eastAsia="Calibri"/>
          <w:vertAlign w:val="superscript"/>
          <w:lang w:eastAsia="en-US"/>
        </w:rPr>
        <w:footnoteReference w:id="2"/>
      </w:r>
    </w:p>
    <w:p w14:paraId="120AFBF3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4A705FC9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541778EF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kao ugovorne strane suglasno dana _____________202x. godine sklapaju slijedeći</w:t>
      </w:r>
    </w:p>
    <w:p w14:paraId="23875DA4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1B2016E0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391A4EFD" w14:textId="77777777" w:rsidR="00E33B1F" w:rsidRPr="00394ADB" w:rsidRDefault="00E33B1F" w:rsidP="00E33B1F">
      <w:pPr>
        <w:spacing w:before="60"/>
        <w:jc w:val="center"/>
        <w:rPr>
          <w:rFonts w:eastAsia="Calibri"/>
          <w:b/>
          <w:sz w:val="28"/>
          <w:szCs w:val="28"/>
          <w:lang w:eastAsia="en-US"/>
        </w:rPr>
      </w:pPr>
      <w:r w:rsidRPr="00394ADB">
        <w:rPr>
          <w:rFonts w:eastAsia="Calibri"/>
          <w:b/>
          <w:sz w:val="28"/>
          <w:szCs w:val="28"/>
          <w:lang w:eastAsia="en-US"/>
        </w:rPr>
        <w:t xml:space="preserve">UGOVOR O POSLOVNOJ SURADNJI </w:t>
      </w:r>
    </w:p>
    <w:p w14:paraId="415521EB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7A02FE52" w14:textId="77777777" w:rsidR="00E33B1F" w:rsidRPr="00394ADB" w:rsidRDefault="00E33B1F" w:rsidP="00E33B1F">
      <w:pPr>
        <w:spacing w:before="60"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za realizaciju (</w:t>
      </w:r>
      <w:r w:rsidRPr="00394ADB">
        <w:rPr>
          <w:rFonts w:eastAsia="Calibri"/>
          <w:i/>
          <w:lang w:eastAsia="en-US"/>
        </w:rPr>
        <w:t>upisati naziv projekta</w:t>
      </w:r>
      <w:r w:rsidRPr="00394ADB">
        <w:rPr>
          <w:rFonts w:eastAsia="Calibri"/>
          <w:lang w:eastAsia="en-US"/>
        </w:rPr>
        <w:t>)</w:t>
      </w:r>
    </w:p>
    <w:p w14:paraId="5FE39AB4" w14:textId="77777777" w:rsidR="00E33B1F" w:rsidRPr="00394ADB" w:rsidRDefault="00E33B1F" w:rsidP="00E33B1F">
      <w:pPr>
        <w:spacing w:before="60"/>
        <w:jc w:val="center"/>
        <w:rPr>
          <w:rFonts w:eastAsia="Calibri"/>
          <w:lang w:eastAsia="en-US"/>
        </w:rPr>
      </w:pPr>
    </w:p>
    <w:p w14:paraId="39B2E29A" w14:textId="77777777" w:rsidR="00E33B1F" w:rsidRPr="00394ADB" w:rsidRDefault="00E33B1F" w:rsidP="00E33B1F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  <w:lang w:eastAsia="en-US"/>
        </w:rPr>
      </w:pPr>
      <w:r w:rsidRPr="00394ADB">
        <w:rPr>
          <w:rFonts w:eastAsia="Calibri"/>
          <w:lang w:eastAsia="en-US"/>
        </w:rPr>
        <w:t xml:space="preserve">temeljem Natječaja </w:t>
      </w:r>
      <w:r w:rsidRPr="00394ADB">
        <w:rPr>
          <w:rFonts w:eastAsia="Calibri"/>
          <w:sz w:val="23"/>
          <w:szCs w:val="23"/>
          <w:lang w:eastAsia="en-US"/>
        </w:rPr>
        <w:t xml:space="preserve">za provedbu intervencije 77.03. Potpora za EIP operativne </w:t>
      </w:r>
      <w:r>
        <w:rPr>
          <w:rFonts w:eastAsia="Calibri"/>
          <w:sz w:val="23"/>
          <w:szCs w:val="23"/>
          <w:lang w:eastAsia="en-US"/>
        </w:rPr>
        <w:t xml:space="preserve">skupine </w:t>
      </w:r>
      <w:r w:rsidRPr="00394ADB">
        <w:rPr>
          <w:rFonts w:eastAsia="Calibri"/>
          <w:sz w:val="23"/>
          <w:szCs w:val="23"/>
          <w:lang w:eastAsia="en-US"/>
        </w:rPr>
        <w:t xml:space="preserve">iz Strateškog plana Zajedničke poljoprivredne politike Republike Hrvatske 2023. – 2027. objavljenog dana </w:t>
      </w:r>
      <w:r w:rsidRPr="006C1A7A">
        <w:rPr>
          <w:rFonts w:eastAsia="Calibri"/>
          <w:lang w:eastAsia="en-US"/>
        </w:rPr>
        <w:t xml:space="preserve">_________ </w:t>
      </w:r>
      <w:r w:rsidRPr="00394ADB">
        <w:rPr>
          <w:rFonts w:eastAsia="Calibri"/>
          <w:sz w:val="23"/>
          <w:szCs w:val="23"/>
          <w:lang w:eastAsia="en-US"/>
        </w:rPr>
        <w:t>202x. godine na mrežnim stranicama Agencije za plaćanja u poljoprivredi, ribarstvu i ruralnom razvoju (u daljnjem tekstu: Natječaj).</w:t>
      </w:r>
    </w:p>
    <w:p w14:paraId="1EAC0769" w14:textId="77777777" w:rsidR="00E33B1F" w:rsidRPr="00394ADB" w:rsidRDefault="00E33B1F" w:rsidP="00E33B1F">
      <w:pPr>
        <w:spacing w:before="60"/>
        <w:jc w:val="center"/>
        <w:rPr>
          <w:rFonts w:eastAsia="Calibri"/>
          <w:lang w:eastAsia="en-US"/>
        </w:rPr>
      </w:pPr>
    </w:p>
    <w:p w14:paraId="48A51C56" w14:textId="77777777" w:rsidR="00E33B1F" w:rsidRPr="00394ADB" w:rsidRDefault="00E33B1F" w:rsidP="00E33B1F">
      <w:pPr>
        <w:spacing w:before="60"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Članak 1.</w:t>
      </w:r>
    </w:p>
    <w:p w14:paraId="013CFD3E" w14:textId="77777777" w:rsidR="00E33B1F" w:rsidRPr="00394ADB" w:rsidRDefault="00E33B1F" w:rsidP="00E33B1F">
      <w:pPr>
        <w:spacing w:before="60"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Uvodne odredbe</w:t>
      </w:r>
    </w:p>
    <w:p w14:paraId="1BCBD984" w14:textId="77777777" w:rsidR="00E33B1F" w:rsidRPr="00394ADB" w:rsidRDefault="00E33B1F" w:rsidP="00E33B1F">
      <w:pPr>
        <w:spacing w:before="60"/>
        <w:jc w:val="center"/>
        <w:rPr>
          <w:rFonts w:eastAsia="Calibri"/>
          <w:lang w:eastAsia="en-US"/>
        </w:rPr>
      </w:pPr>
    </w:p>
    <w:p w14:paraId="766453F3" w14:textId="77777777" w:rsidR="00E33B1F" w:rsidRPr="00394ADB" w:rsidRDefault="00E33B1F" w:rsidP="00E33B1F">
      <w:pPr>
        <w:numPr>
          <w:ilvl w:val="0"/>
          <w:numId w:val="10"/>
        </w:numPr>
        <w:spacing w:before="60" w:after="20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Ugovorne strane ovoga Ugovora o poslovnoj suradnji (u daljnjem tekstu: Ugovor) uvodno utvrđuju da se ovaj Ugovor odnosi na obveze i odgovornosti Odgovorne osobe i Partnera </w:t>
      </w:r>
      <w:r>
        <w:t xml:space="preserve">EIP </w:t>
      </w:r>
      <w:r>
        <w:rPr>
          <w:rFonts w:eastAsia="Calibri"/>
          <w:lang w:eastAsia="en-US"/>
        </w:rPr>
        <w:t>o</w:t>
      </w:r>
      <w:r w:rsidRPr="00394ADB">
        <w:rPr>
          <w:rFonts w:eastAsia="Calibri"/>
          <w:lang w:eastAsia="en-US"/>
        </w:rPr>
        <w:t>perativne skupine pri provedbi intervencije 77.03. Potpora za EIP operativne</w:t>
      </w:r>
      <w:r>
        <w:rPr>
          <w:rFonts w:eastAsia="Calibri"/>
          <w:lang w:eastAsia="en-US"/>
        </w:rPr>
        <w:t xml:space="preserve"> skupine</w:t>
      </w:r>
      <w:r w:rsidRPr="00394ADB">
        <w:rPr>
          <w:rFonts w:eastAsia="Calibri"/>
          <w:lang w:eastAsia="en-US"/>
        </w:rPr>
        <w:t xml:space="preserve"> iz Strateškog plana Zajedničke poljoprivredne politike Republike Hrvatske 2023. – 2027. </w:t>
      </w:r>
      <w:r w:rsidRPr="00394ADB">
        <w:rPr>
          <w:rFonts w:eastAsia="Calibri"/>
          <w:lang w:eastAsia="en-US"/>
        </w:rPr>
        <w:lastRenderedPageBreak/>
        <w:t>za projekt (</w:t>
      </w:r>
      <w:r w:rsidRPr="00394ADB">
        <w:rPr>
          <w:rFonts w:eastAsia="Calibri"/>
          <w:i/>
          <w:u w:val="single"/>
          <w:lang w:eastAsia="en-US"/>
        </w:rPr>
        <w:t>naziv projekta)</w:t>
      </w:r>
      <w:r w:rsidRPr="00394ADB">
        <w:rPr>
          <w:rFonts w:eastAsia="Calibri"/>
          <w:u w:val="single"/>
          <w:lang w:eastAsia="en-US"/>
        </w:rPr>
        <w:t>(u daljnjem tekstu: Projekt)</w:t>
      </w:r>
      <w:r w:rsidRPr="00394ADB">
        <w:rPr>
          <w:rFonts w:eastAsia="Calibri"/>
          <w:i/>
          <w:u w:val="single"/>
          <w:lang w:eastAsia="en-US"/>
        </w:rPr>
        <w:t xml:space="preserve"> </w:t>
      </w:r>
      <w:r w:rsidRPr="00394ADB">
        <w:rPr>
          <w:rFonts w:eastAsia="Calibri"/>
          <w:lang w:eastAsia="en-US"/>
        </w:rPr>
        <w:t>koji će se realizirati temeljem projektnog plana kroz intervencije 77.03. Potpora za EIP operativne</w:t>
      </w:r>
      <w:r>
        <w:rPr>
          <w:rFonts w:eastAsia="Calibri"/>
          <w:lang w:eastAsia="en-US"/>
        </w:rPr>
        <w:t xml:space="preserve"> skupine</w:t>
      </w:r>
      <w:r w:rsidRPr="00394ADB">
        <w:rPr>
          <w:rFonts w:eastAsia="Calibri"/>
          <w:lang w:eastAsia="en-US"/>
        </w:rPr>
        <w:t>.</w:t>
      </w:r>
    </w:p>
    <w:p w14:paraId="01F5830F" w14:textId="77777777" w:rsidR="00E33B1F" w:rsidRPr="00394ADB" w:rsidRDefault="00E33B1F" w:rsidP="00E33B1F">
      <w:pPr>
        <w:numPr>
          <w:ilvl w:val="0"/>
          <w:numId w:val="10"/>
        </w:numPr>
        <w:spacing w:before="60" w:after="20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Ugovorne strane suglasno utvrđuju da </w:t>
      </w:r>
      <w:r>
        <w:t xml:space="preserve">EIP </w:t>
      </w:r>
      <w:r>
        <w:rPr>
          <w:rFonts w:eastAsia="Calibri"/>
          <w:lang w:eastAsia="en-US"/>
        </w:rPr>
        <w:t>o</w:t>
      </w:r>
      <w:r w:rsidRPr="00394ADB">
        <w:rPr>
          <w:rFonts w:eastAsia="Calibri"/>
          <w:lang w:eastAsia="en-US"/>
        </w:rPr>
        <w:t>perativnu skupinu ne čine:</w:t>
      </w:r>
    </w:p>
    <w:p w14:paraId="42B1965D" w14:textId="77777777" w:rsidR="00E33B1F" w:rsidRPr="00394ADB" w:rsidRDefault="00E33B1F" w:rsidP="00E33B1F">
      <w:pPr>
        <w:numPr>
          <w:ilvl w:val="0"/>
          <w:numId w:val="7"/>
        </w:numPr>
        <w:spacing w:before="60" w:line="280" w:lineRule="atLeast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fizičke osobe koje su ujedno zaposlenici u stručno/znanstveno/istraživačkoj instituciji koja je prijavljena kao partner</w:t>
      </w:r>
      <w:r>
        <w:rPr>
          <w:rFonts w:eastAsia="Calibri"/>
          <w:lang w:eastAsia="en-US"/>
        </w:rPr>
        <w:t>/odgovorna osoba</w:t>
      </w:r>
      <w:r w:rsidRPr="00394ADB">
        <w:rPr>
          <w:rFonts w:eastAsia="Calibri"/>
          <w:lang w:eastAsia="en-US"/>
        </w:rPr>
        <w:t xml:space="preserve"> </w:t>
      </w:r>
      <w:r>
        <w:t xml:space="preserve">EIP </w:t>
      </w:r>
      <w:r>
        <w:rPr>
          <w:rFonts w:eastAsia="Calibri"/>
          <w:lang w:eastAsia="en-US"/>
        </w:rPr>
        <w:t>o</w:t>
      </w:r>
      <w:r w:rsidRPr="00394ADB">
        <w:rPr>
          <w:rFonts w:eastAsia="Calibri"/>
          <w:lang w:eastAsia="en-US"/>
        </w:rPr>
        <w:t>perativne skupine</w:t>
      </w:r>
    </w:p>
    <w:p w14:paraId="31E2454E" w14:textId="77777777" w:rsidR="00E33B1F" w:rsidRPr="00394ADB" w:rsidRDefault="00E33B1F" w:rsidP="00E33B1F">
      <w:pPr>
        <w:numPr>
          <w:ilvl w:val="0"/>
          <w:numId w:val="7"/>
        </w:numPr>
        <w:spacing w:before="60" w:line="280" w:lineRule="atLeast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istodobno dva ili više partnera kod kojih je odgovorna osoba u pravnoj osobi ujedno nositelj/član u fizičkoj osobi i obratno</w:t>
      </w:r>
    </w:p>
    <w:p w14:paraId="508991CF" w14:textId="77777777" w:rsidR="00E33B1F" w:rsidRPr="00394ADB" w:rsidRDefault="00E33B1F" w:rsidP="00E33B1F">
      <w:pPr>
        <w:numPr>
          <w:ilvl w:val="0"/>
          <w:numId w:val="7"/>
        </w:numPr>
        <w:spacing w:before="60" w:line="280" w:lineRule="atLeast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javnopravna tijela</w:t>
      </w:r>
    </w:p>
    <w:p w14:paraId="48AB8F2F" w14:textId="77777777" w:rsidR="00E33B1F" w:rsidRPr="00394ADB" w:rsidRDefault="00E33B1F" w:rsidP="00E33B1F">
      <w:pPr>
        <w:numPr>
          <w:ilvl w:val="0"/>
          <w:numId w:val="7"/>
        </w:numPr>
        <w:spacing w:before="60" w:line="280" w:lineRule="atLeast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lokalne akcijske grupe.</w:t>
      </w:r>
    </w:p>
    <w:p w14:paraId="78A0E7DF" w14:textId="77777777" w:rsidR="00E33B1F" w:rsidRPr="00394ADB" w:rsidRDefault="00E33B1F" w:rsidP="00E33B1F">
      <w:pPr>
        <w:ind w:left="284" w:hanging="1125"/>
        <w:contextualSpacing/>
        <w:jc w:val="both"/>
        <w:rPr>
          <w:rFonts w:eastAsia="Calibri"/>
          <w:lang w:eastAsia="en-US"/>
        </w:rPr>
      </w:pPr>
    </w:p>
    <w:p w14:paraId="4FEC4222" w14:textId="77777777" w:rsidR="00E33B1F" w:rsidRPr="00394ADB" w:rsidRDefault="00E33B1F" w:rsidP="00E33B1F">
      <w:pPr>
        <w:numPr>
          <w:ilvl w:val="0"/>
          <w:numId w:val="10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Ugovorne strane potvrđuju da nisu partneri ili odgovorne osobe u drugoj</w:t>
      </w:r>
      <w:r w:rsidRPr="00394ADB" w:rsidDel="0095439B">
        <w:rPr>
          <w:rFonts w:eastAsia="Calibri"/>
          <w:lang w:eastAsia="en-US"/>
        </w:rPr>
        <w:t xml:space="preserve"> </w:t>
      </w:r>
      <w:r>
        <w:t xml:space="preserve">EIP </w:t>
      </w:r>
      <w:r w:rsidRPr="00394ADB">
        <w:rPr>
          <w:rFonts w:eastAsia="Calibri"/>
          <w:lang w:eastAsia="en-US"/>
        </w:rPr>
        <w:t xml:space="preserve">operativnoj skupini u sklopu Natječaja, osim ako se radi o stručno/znanstveno/istraživačkoj instituciji koja kroz posebne ustrojstvene jedinice istovremeno djeluje u različitim sektorima/područjima poljoprivredne proizvodnje i prerade te može biti odgovorna osoba/partner u </w:t>
      </w:r>
      <w:r w:rsidRPr="00136249">
        <w:rPr>
          <w:rFonts w:eastAsia="Calibri"/>
          <w:lang w:eastAsia="en-US"/>
        </w:rPr>
        <w:t xml:space="preserve">najviše pet </w:t>
      </w:r>
      <w:r w:rsidRPr="00136249">
        <w:t xml:space="preserve">EIP </w:t>
      </w:r>
      <w:r w:rsidRPr="00136249">
        <w:rPr>
          <w:rFonts w:eastAsia="Calibri"/>
          <w:lang w:eastAsia="en-US"/>
        </w:rPr>
        <w:t>operativnih</w:t>
      </w:r>
      <w:r w:rsidRPr="00394ADB">
        <w:rPr>
          <w:rFonts w:eastAsia="Calibri"/>
          <w:b/>
          <w:bCs/>
          <w:lang w:eastAsia="en-US"/>
        </w:rPr>
        <w:t xml:space="preserve"> </w:t>
      </w:r>
      <w:r w:rsidRPr="00136249">
        <w:rPr>
          <w:rFonts w:eastAsia="Calibri"/>
          <w:lang w:eastAsia="en-US"/>
        </w:rPr>
        <w:t xml:space="preserve">skupina </w:t>
      </w:r>
      <w:r w:rsidRPr="00394ADB">
        <w:rPr>
          <w:rFonts w:eastAsia="Calibri"/>
          <w:lang w:eastAsia="en-US"/>
        </w:rPr>
        <w:t>tijekom Natječaja.</w:t>
      </w:r>
    </w:p>
    <w:p w14:paraId="35B1F063" w14:textId="77777777" w:rsidR="00E33B1F" w:rsidRPr="00394ADB" w:rsidRDefault="00E33B1F" w:rsidP="00E33B1F">
      <w:pPr>
        <w:ind w:left="735"/>
        <w:contextualSpacing/>
        <w:jc w:val="both"/>
        <w:rPr>
          <w:rFonts w:eastAsia="Calibri"/>
          <w:lang w:eastAsia="en-US"/>
        </w:rPr>
      </w:pPr>
    </w:p>
    <w:p w14:paraId="065FDE3C" w14:textId="77777777" w:rsidR="00E33B1F" w:rsidRPr="00394ADB" w:rsidRDefault="00E33B1F" w:rsidP="00E33B1F">
      <w:pPr>
        <w:numPr>
          <w:ilvl w:val="0"/>
          <w:numId w:val="10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Ugovorne strane suglasno utvrđuju da će u slučaju sklapanja Ugovora o financiranju između Agencije za plaćanja u poljoprivredi, ribarstvu i ruralnom razvoju (u daljnjem tekstu: Agencija za plaćanja) i Odgovorne osobe, odredbe ovoga Ugovora biti primjenjive isključivo ako nisu u suprotnosti s odredbama Ugovora o financiranju. </w:t>
      </w:r>
    </w:p>
    <w:p w14:paraId="26DD563A" w14:textId="77777777" w:rsidR="00E33B1F" w:rsidRPr="00394ADB" w:rsidRDefault="00E33B1F" w:rsidP="00E33B1F">
      <w:pPr>
        <w:spacing w:after="200" w:line="276" w:lineRule="auto"/>
        <w:ind w:left="720"/>
        <w:contextualSpacing/>
        <w:rPr>
          <w:rFonts w:eastAsia="Calibri"/>
          <w:lang w:eastAsia="en-US"/>
        </w:rPr>
      </w:pPr>
    </w:p>
    <w:p w14:paraId="1441ABEA" w14:textId="77777777" w:rsidR="00E33B1F" w:rsidRPr="00394ADB" w:rsidRDefault="00E33B1F" w:rsidP="00E33B1F">
      <w:pPr>
        <w:numPr>
          <w:ilvl w:val="0"/>
          <w:numId w:val="10"/>
        </w:numPr>
        <w:spacing w:before="60" w:line="280" w:lineRule="atLeast"/>
        <w:ind w:left="426" w:hanging="426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Ugovorne strane su suglasne da se iznos sredstava naveden u Ugovoru o financiranju isplaćuje na žiro račun Odgovorne osobe - (</w:t>
      </w:r>
      <w:r w:rsidRPr="00394ADB">
        <w:rPr>
          <w:rFonts w:eastAsia="Calibri"/>
          <w:i/>
          <w:lang w:eastAsia="en-US"/>
        </w:rPr>
        <w:t>upisati broj žiro računa</w:t>
      </w:r>
      <w:r w:rsidRPr="00394ADB">
        <w:rPr>
          <w:rFonts w:eastAsia="Calibri"/>
          <w:lang w:eastAsia="en-US"/>
        </w:rPr>
        <w:t>) otvoren pri (</w:t>
      </w:r>
      <w:r w:rsidRPr="00394ADB">
        <w:rPr>
          <w:rFonts w:eastAsia="Calibri"/>
          <w:i/>
          <w:lang w:eastAsia="en-US"/>
        </w:rPr>
        <w:t>upisati naziv banke</w:t>
      </w:r>
      <w:r w:rsidRPr="00394ADB">
        <w:rPr>
          <w:rFonts w:eastAsia="Calibri"/>
          <w:lang w:eastAsia="en-US"/>
        </w:rPr>
        <w:t xml:space="preserve">). </w:t>
      </w:r>
    </w:p>
    <w:p w14:paraId="366CF65E" w14:textId="77777777" w:rsidR="00E33B1F" w:rsidRPr="00394ADB" w:rsidRDefault="00E33B1F" w:rsidP="00E33B1F">
      <w:pPr>
        <w:spacing w:after="200"/>
        <w:ind w:left="720"/>
        <w:contextualSpacing/>
        <w:rPr>
          <w:rFonts w:eastAsia="Calibri"/>
          <w:lang w:eastAsia="en-US"/>
        </w:rPr>
      </w:pPr>
    </w:p>
    <w:p w14:paraId="0D343D22" w14:textId="77777777" w:rsidR="00E33B1F" w:rsidRPr="00394ADB" w:rsidRDefault="00E33B1F" w:rsidP="00E33B1F">
      <w:pPr>
        <w:spacing w:after="200"/>
        <w:ind w:left="284"/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Članak 2.</w:t>
      </w:r>
    </w:p>
    <w:p w14:paraId="2819F1AF" w14:textId="77777777" w:rsidR="00E33B1F" w:rsidRPr="00394ADB" w:rsidRDefault="00E33B1F" w:rsidP="00E33B1F">
      <w:pPr>
        <w:ind w:left="284"/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Predmet Ugovora</w:t>
      </w:r>
    </w:p>
    <w:p w14:paraId="0659801F" w14:textId="77777777" w:rsidR="00E33B1F" w:rsidRPr="00394ADB" w:rsidRDefault="00E33B1F" w:rsidP="00E33B1F">
      <w:pPr>
        <w:ind w:left="284"/>
        <w:contextualSpacing/>
        <w:jc w:val="both"/>
        <w:rPr>
          <w:rFonts w:eastAsia="Calibri"/>
          <w:lang w:eastAsia="en-US"/>
        </w:rPr>
      </w:pPr>
    </w:p>
    <w:p w14:paraId="3294EBEC" w14:textId="77777777" w:rsidR="00E33B1F" w:rsidRPr="00394ADB" w:rsidRDefault="00E33B1F" w:rsidP="00E33B1F">
      <w:pPr>
        <w:numPr>
          <w:ilvl w:val="0"/>
          <w:numId w:val="12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Ovim Ugovorom utvrđuju se obveze i odgovornosti Odgovorne osobe i Partnera </w:t>
      </w:r>
      <w:r>
        <w:t xml:space="preserve">EIP </w:t>
      </w:r>
      <w:r>
        <w:rPr>
          <w:rFonts w:eastAsia="Calibri"/>
          <w:lang w:eastAsia="en-US"/>
        </w:rPr>
        <w:t>o</w:t>
      </w:r>
      <w:r w:rsidRPr="00394ADB">
        <w:rPr>
          <w:rFonts w:eastAsia="Calibri"/>
          <w:lang w:eastAsia="en-US"/>
        </w:rPr>
        <w:t>perativne skupine, interne procedure i način upravljanja zadacima kojima se osigurava transparentnost u radu i donošenju odluka pri provedbi Projekta.</w:t>
      </w:r>
    </w:p>
    <w:p w14:paraId="162B7B3A" w14:textId="77777777" w:rsidR="00E33B1F" w:rsidRPr="00394ADB" w:rsidRDefault="00E33B1F" w:rsidP="00E33B1F">
      <w:pPr>
        <w:ind w:left="674"/>
        <w:contextualSpacing/>
        <w:jc w:val="both"/>
        <w:rPr>
          <w:rFonts w:eastAsia="Calibri"/>
          <w:lang w:eastAsia="en-US"/>
        </w:rPr>
      </w:pPr>
    </w:p>
    <w:p w14:paraId="1D232648" w14:textId="77777777" w:rsidR="00E33B1F" w:rsidRPr="00394ADB" w:rsidRDefault="00E33B1F" w:rsidP="00E33B1F">
      <w:pPr>
        <w:numPr>
          <w:ilvl w:val="0"/>
          <w:numId w:val="12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Interne procedure iz stavka 1. ovog</w:t>
      </w:r>
      <w:r>
        <w:rPr>
          <w:rFonts w:eastAsia="Calibri"/>
          <w:lang w:eastAsia="en-US"/>
        </w:rPr>
        <w:t>a</w:t>
      </w:r>
      <w:r w:rsidRPr="00394ADB">
        <w:rPr>
          <w:rFonts w:eastAsia="Calibri"/>
          <w:lang w:eastAsia="en-US"/>
        </w:rPr>
        <w:t xml:space="preserve"> članka nalaze se u Prilogu 1 ovoga Ugovora i čine njegov sastavni dio.</w:t>
      </w:r>
    </w:p>
    <w:p w14:paraId="68805333" w14:textId="77777777" w:rsidR="00E33B1F" w:rsidRPr="00394ADB" w:rsidRDefault="00E33B1F" w:rsidP="00E33B1F">
      <w:pPr>
        <w:contextualSpacing/>
        <w:jc w:val="both"/>
        <w:rPr>
          <w:rFonts w:eastAsia="Calibri"/>
          <w:lang w:eastAsia="en-US"/>
        </w:rPr>
      </w:pPr>
    </w:p>
    <w:p w14:paraId="1E04AA77" w14:textId="77777777" w:rsidR="00E33B1F" w:rsidRPr="00394ADB" w:rsidRDefault="00E33B1F" w:rsidP="00E33B1F">
      <w:pPr>
        <w:ind w:left="284"/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Članak 3.</w:t>
      </w:r>
    </w:p>
    <w:p w14:paraId="340C5007" w14:textId="77777777" w:rsidR="00E33B1F" w:rsidRPr="00394ADB" w:rsidRDefault="00E33B1F" w:rsidP="00E33B1F">
      <w:pPr>
        <w:ind w:left="284"/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Obveze Odgovorne osobe</w:t>
      </w:r>
    </w:p>
    <w:p w14:paraId="5766EA3E" w14:textId="77777777" w:rsidR="00E33B1F" w:rsidRPr="00394ADB" w:rsidRDefault="00E33B1F" w:rsidP="00E33B1F">
      <w:pPr>
        <w:ind w:left="284"/>
        <w:contextualSpacing/>
        <w:jc w:val="both"/>
        <w:rPr>
          <w:rFonts w:eastAsia="Calibri"/>
          <w:lang w:eastAsia="en-US"/>
        </w:rPr>
      </w:pPr>
    </w:p>
    <w:p w14:paraId="2235343A" w14:textId="77777777" w:rsidR="00E33B1F" w:rsidRPr="00394ADB" w:rsidRDefault="00E33B1F" w:rsidP="00E33B1F">
      <w:pPr>
        <w:numPr>
          <w:ilvl w:val="0"/>
          <w:numId w:val="6"/>
        </w:numPr>
        <w:autoSpaceDE w:val="0"/>
        <w:autoSpaceDN w:val="0"/>
        <w:adjustRightInd w:val="0"/>
        <w:spacing w:before="60" w:after="20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Odgovorna osoba </w:t>
      </w:r>
      <w:r>
        <w:t xml:space="preserve">EIP </w:t>
      </w:r>
      <w:r>
        <w:rPr>
          <w:rFonts w:eastAsia="Calibri"/>
          <w:lang w:eastAsia="en-US"/>
        </w:rPr>
        <w:t>o</w:t>
      </w:r>
      <w:r w:rsidRPr="00394ADB">
        <w:rPr>
          <w:rFonts w:eastAsia="Calibri"/>
          <w:lang w:eastAsia="en-US"/>
        </w:rPr>
        <w:t xml:space="preserve">perativne skupine odgovorna je za cjelokupnu koordinaciju, prijavu i provedbu Projekta. </w:t>
      </w:r>
    </w:p>
    <w:p w14:paraId="6E215787" w14:textId="77777777" w:rsidR="00E33B1F" w:rsidRPr="00394ADB" w:rsidRDefault="00E33B1F" w:rsidP="00E33B1F">
      <w:pPr>
        <w:autoSpaceDE w:val="0"/>
        <w:autoSpaceDN w:val="0"/>
        <w:adjustRightInd w:val="0"/>
        <w:spacing w:after="200"/>
        <w:ind w:left="284"/>
        <w:contextualSpacing/>
        <w:jc w:val="both"/>
        <w:rPr>
          <w:rFonts w:eastAsia="Calibri"/>
          <w:lang w:eastAsia="en-US"/>
        </w:rPr>
      </w:pPr>
    </w:p>
    <w:p w14:paraId="1027DAAB" w14:textId="77777777" w:rsidR="00E33B1F" w:rsidRPr="00394ADB" w:rsidRDefault="00E33B1F" w:rsidP="00E33B1F">
      <w:pPr>
        <w:numPr>
          <w:ilvl w:val="0"/>
          <w:numId w:val="6"/>
        </w:numPr>
        <w:autoSpaceDE w:val="0"/>
        <w:autoSpaceDN w:val="0"/>
        <w:adjustRightInd w:val="0"/>
        <w:spacing w:before="60" w:after="20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Odgovorna osoba </w:t>
      </w:r>
      <w:r>
        <w:t xml:space="preserve">EIP </w:t>
      </w:r>
      <w:r>
        <w:rPr>
          <w:rFonts w:eastAsia="Calibri"/>
          <w:lang w:eastAsia="en-US"/>
        </w:rPr>
        <w:t>o</w:t>
      </w:r>
      <w:r w:rsidRPr="00394ADB">
        <w:rPr>
          <w:rFonts w:eastAsia="Calibri"/>
          <w:lang w:eastAsia="en-US"/>
        </w:rPr>
        <w:t>perativne skupine odgovorna je za administrativno i financijsko upravljanje sredstvima.</w:t>
      </w:r>
    </w:p>
    <w:p w14:paraId="63FC9914" w14:textId="77777777" w:rsidR="00E33B1F" w:rsidRPr="00394ADB" w:rsidRDefault="00E33B1F" w:rsidP="00E33B1F">
      <w:pPr>
        <w:autoSpaceDE w:val="0"/>
        <w:autoSpaceDN w:val="0"/>
        <w:adjustRightInd w:val="0"/>
        <w:spacing w:after="200"/>
        <w:contextualSpacing/>
        <w:rPr>
          <w:rFonts w:eastAsia="Calibri"/>
          <w:lang w:eastAsia="en-US"/>
        </w:rPr>
      </w:pPr>
    </w:p>
    <w:p w14:paraId="6C896EA0" w14:textId="77777777" w:rsidR="00E33B1F" w:rsidRPr="00394ADB" w:rsidRDefault="00E33B1F" w:rsidP="00E33B1F">
      <w:pPr>
        <w:numPr>
          <w:ilvl w:val="0"/>
          <w:numId w:val="6"/>
        </w:numPr>
        <w:autoSpaceDE w:val="0"/>
        <w:autoSpaceDN w:val="0"/>
        <w:adjustRightInd w:val="0"/>
        <w:spacing w:before="60" w:after="20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Odgovorna osoba se obvezuje da će:</w:t>
      </w:r>
    </w:p>
    <w:p w14:paraId="6F65F293" w14:textId="77777777" w:rsidR="00E33B1F" w:rsidRPr="00394ADB" w:rsidRDefault="00E33B1F" w:rsidP="00E33B1F">
      <w:pPr>
        <w:numPr>
          <w:ilvl w:val="0"/>
          <w:numId w:val="1"/>
        </w:numPr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nastupati u ime </w:t>
      </w:r>
      <w:r>
        <w:t xml:space="preserve">EIP </w:t>
      </w:r>
      <w:r>
        <w:rPr>
          <w:rFonts w:eastAsia="Calibri"/>
          <w:lang w:eastAsia="en-US"/>
        </w:rPr>
        <w:t>o</w:t>
      </w:r>
      <w:r w:rsidRPr="00394ADB">
        <w:rPr>
          <w:rFonts w:eastAsia="Calibri"/>
          <w:lang w:eastAsia="en-US"/>
        </w:rPr>
        <w:t>perativne skupine i provoditi aktivnosti Projekta u skladu s sklopljenim Ugovorom o financiranju, važećim relevantnim propisima i natječajima te u skladu s načelima učinkovitosti, ekonomičnosti, transparentnosti i razmjernosti te da će na takvu izvedbu obvezati sve partnere,</w:t>
      </w:r>
    </w:p>
    <w:p w14:paraId="3517D462" w14:textId="77777777" w:rsidR="00E33B1F" w:rsidRPr="00394ADB" w:rsidRDefault="00E33B1F" w:rsidP="00E33B1F">
      <w:pPr>
        <w:numPr>
          <w:ilvl w:val="0"/>
          <w:numId w:val="1"/>
        </w:numPr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lastRenderedPageBreak/>
        <w:t>odrediti i rasporediti ljudske, financijske i materijalne resurse u svrhu uspješne realizacije Projekta,</w:t>
      </w:r>
    </w:p>
    <w:p w14:paraId="6E3B8B7D" w14:textId="77777777" w:rsidR="00E33B1F" w:rsidRPr="00394ADB" w:rsidRDefault="00E33B1F" w:rsidP="00E33B1F">
      <w:pPr>
        <w:numPr>
          <w:ilvl w:val="0"/>
          <w:numId w:val="1"/>
        </w:numPr>
        <w:autoSpaceDE w:val="0"/>
        <w:autoSpaceDN w:val="0"/>
        <w:adjustRightInd w:val="0"/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redovno obavještavati partnera/e o napredovanju cjelokupnog Projekta,</w:t>
      </w:r>
    </w:p>
    <w:p w14:paraId="7D633D15" w14:textId="77777777" w:rsidR="00E33B1F" w:rsidRPr="00394ADB" w:rsidRDefault="00E33B1F" w:rsidP="00E33B1F">
      <w:pPr>
        <w:numPr>
          <w:ilvl w:val="0"/>
          <w:numId w:val="1"/>
        </w:numPr>
        <w:autoSpaceDE w:val="0"/>
        <w:autoSpaceDN w:val="0"/>
        <w:adjustRightInd w:val="0"/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dodijeljena sredstva koristiti isključivo u svrhu provedbe Projekta u skladu s Ugovorom o financiranju,</w:t>
      </w:r>
    </w:p>
    <w:p w14:paraId="632B4670" w14:textId="77777777" w:rsidR="00E33B1F" w:rsidRPr="00394ADB" w:rsidRDefault="00E33B1F" w:rsidP="00E33B1F">
      <w:pPr>
        <w:numPr>
          <w:ilvl w:val="0"/>
          <w:numId w:val="1"/>
        </w:numPr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voditi odgovarajući računovodstveni sustav ili knjigovodstvenu evidenciju za provedbu Projekta,</w:t>
      </w:r>
    </w:p>
    <w:p w14:paraId="0E3A219D" w14:textId="77777777" w:rsidR="00E33B1F" w:rsidRPr="00394ADB" w:rsidRDefault="00E33B1F" w:rsidP="00E33B1F">
      <w:pPr>
        <w:numPr>
          <w:ilvl w:val="0"/>
          <w:numId w:val="1"/>
        </w:numPr>
        <w:autoSpaceDE w:val="0"/>
        <w:autoSpaceDN w:val="0"/>
        <w:adjustRightInd w:val="0"/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osigurati revizijski trag i čuvati sve dokaze o izvršenim plaćanjima i drugu dokumentaciju o Projektu najmanje 10 godina od datuma sklapanja Ugovora o financiranju,</w:t>
      </w:r>
    </w:p>
    <w:p w14:paraId="67283F3A" w14:textId="77777777" w:rsidR="00E33B1F" w:rsidRPr="00394ADB" w:rsidRDefault="00E33B1F" w:rsidP="00E33B1F">
      <w:pPr>
        <w:numPr>
          <w:ilvl w:val="0"/>
          <w:numId w:val="1"/>
        </w:numPr>
        <w:autoSpaceDE w:val="0"/>
        <w:autoSpaceDN w:val="0"/>
        <w:adjustRightInd w:val="0"/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pripremati i podnositi Agenciji za plaćanja svu potrebnu dokumentaciju vezanu uz Projekt sukladno odredbama Natječaja, u propisanim rokovima,</w:t>
      </w:r>
    </w:p>
    <w:p w14:paraId="0E0E80F2" w14:textId="77777777" w:rsidR="00E33B1F" w:rsidRPr="00394ADB" w:rsidRDefault="00E33B1F" w:rsidP="00E33B1F">
      <w:pPr>
        <w:numPr>
          <w:ilvl w:val="0"/>
          <w:numId w:val="1"/>
        </w:numPr>
        <w:autoSpaceDE w:val="0"/>
        <w:autoSpaceDN w:val="0"/>
        <w:adjustRightInd w:val="0"/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sprječavati, otkrivati, evidentirati i otklanjati greške na razini Projekta i </w:t>
      </w:r>
    </w:p>
    <w:p w14:paraId="5D757477" w14:textId="77777777" w:rsidR="00E33B1F" w:rsidRPr="00394ADB" w:rsidRDefault="00E33B1F" w:rsidP="00E33B1F">
      <w:pPr>
        <w:numPr>
          <w:ilvl w:val="0"/>
          <w:numId w:val="1"/>
        </w:numPr>
        <w:autoSpaceDE w:val="0"/>
        <w:autoSpaceDN w:val="0"/>
        <w:adjustRightInd w:val="0"/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osigurati provođenje kontrole nad korištenjem sredstava nadležnim tijelima. </w:t>
      </w:r>
    </w:p>
    <w:p w14:paraId="7E01EE0A" w14:textId="77777777" w:rsidR="00E33B1F" w:rsidRPr="00394ADB" w:rsidRDefault="00E33B1F" w:rsidP="00E33B1F">
      <w:pPr>
        <w:autoSpaceDE w:val="0"/>
        <w:autoSpaceDN w:val="0"/>
        <w:adjustRightInd w:val="0"/>
        <w:ind w:left="851"/>
        <w:contextualSpacing/>
        <w:jc w:val="both"/>
        <w:rPr>
          <w:rFonts w:eastAsia="Calibri"/>
          <w:lang w:eastAsia="en-US"/>
        </w:rPr>
      </w:pPr>
    </w:p>
    <w:p w14:paraId="2B15FCA8" w14:textId="77777777" w:rsidR="00E33B1F" w:rsidRPr="00394ADB" w:rsidRDefault="00E33B1F" w:rsidP="00E33B1F">
      <w:pPr>
        <w:ind w:left="284"/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Članak 4.</w:t>
      </w:r>
    </w:p>
    <w:p w14:paraId="058A78CD" w14:textId="77777777" w:rsidR="00E33B1F" w:rsidRPr="00394ADB" w:rsidRDefault="00E33B1F" w:rsidP="00E33B1F">
      <w:pPr>
        <w:ind w:left="284"/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Obveze partnera</w:t>
      </w:r>
    </w:p>
    <w:p w14:paraId="2C48F3B1" w14:textId="77777777" w:rsidR="00E33B1F" w:rsidRPr="00394ADB" w:rsidRDefault="00E33B1F" w:rsidP="00E33B1F">
      <w:pPr>
        <w:ind w:left="284"/>
        <w:contextualSpacing/>
        <w:jc w:val="both"/>
        <w:rPr>
          <w:rFonts w:eastAsia="Calibri"/>
          <w:lang w:eastAsia="en-US"/>
        </w:rPr>
      </w:pPr>
    </w:p>
    <w:p w14:paraId="05B98F04" w14:textId="77777777" w:rsidR="00E33B1F" w:rsidRPr="00394ADB" w:rsidRDefault="00E33B1F" w:rsidP="00E33B1F">
      <w:pPr>
        <w:autoSpaceDE w:val="0"/>
        <w:autoSpaceDN w:val="0"/>
        <w:adjustRightInd w:val="0"/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Partner/i </w:t>
      </w:r>
      <w:r>
        <w:t xml:space="preserve">EIP </w:t>
      </w:r>
      <w:r>
        <w:rPr>
          <w:rFonts w:eastAsia="Calibri"/>
          <w:lang w:eastAsia="en-US"/>
        </w:rPr>
        <w:t>o</w:t>
      </w:r>
      <w:r w:rsidRPr="00394ADB">
        <w:rPr>
          <w:rFonts w:eastAsia="Calibri"/>
          <w:lang w:eastAsia="en-US"/>
        </w:rPr>
        <w:t>perativne skupine se obvezuju da će:</w:t>
      </w:r>
    </w:p>
    <w:p w14:paraId="3AB04B65" w14:textId="77777777" w:rsidR="00E33B1F" w:rsidRPr="00394ADB" w:rsidRDefault="00E33B1F" w:rsidP="00E33B1F">
      <w:pPr>
        <w:numPr>
          <w:ilvl w:val="0"/>
          <w:numId w:val="2"/>
        </w:numPr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provoditi aktivnosti Projekta u skladu sa sklopljenim Ugovorom o financiranju, važećim relevantnim propisima i natječajima te u skladu s načelima učinkovitosti, ekonomičnosti, transparentnosti i razmjernosti,</w:t>
      </w:r>
    </w:p>
    <w:p w14:paraId="18492B59" w14:textId="77777777" w:rsidR="00E33B1F" w:rsidRPr="00394ADB" w:rsidRDefault="00E33B1F" w:rsidP="00E33B1F">
      <w:pPr>
        <w:numPr>
          <w:ilvl w:val="0"/>
          <w:numId w:val="2"/>
        </w:numPr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odrediti i rasporediti ljudske, financijske i materijalne resurse u svrhu uspješne realizacije Projekta,</w:t>
      </w:r>
    </w:p>
    <w:p w14:paraId="4A10BE03" w14:textId="77777777" w:rsidR="00E33B1F" w:rsidRPr="00394ADB" w:rsidRDefault="00E33B1F" w:rsidP="00E33B1F">
      <w:pPr>
        <w:numPr>
          <w:ilvl w:val="0"/>
          <w:numId w:val="2"/>
        </w:numPr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Odgovornoj osobi, po potrebi, dostavljati izvještaje o napredovanju svog dijela Projekta te pružiti podatke i dokumentaciju potrebnu za pripremu i podnošenje dokumentacije Agenciji za plaćanja u skladu s uvjetima propisanim Natječajem, </w:t>
      </w:r>
    </w:p>
    <w:p w14:paraId="7F565A45" w14:textId="77777777" w:rsidR="00E33B1F" w:rsidRPr="00394ADB" w:rsidRDefault="00E33B1F" w:rsidP="00E33B1F">
      <w:pPr>
        <w:numPr>
          <w:ilvl w:val="0"/>
          <w:numId w:val="2"/>
        </w:numPr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sprječavati, otkrivati, evidentirati i otklanjati greške u provedbi Projekta,</w:t>
      </w:r>
    </w:p>
    <w:p w14:paraId="2ED1F976" w14:textId="77777777" w:rsidR="00E33B1F" w:rsidRPr="00394ADB" w:rsidRDefault="00E33B1F" w:rsidP="00E33B1F">
      <w:pPr>
        <w:numPr>
          <w:ilvl w:val="0"/>
          <w:numId w:val="2"/>
        </w:numPr>
        <w:spacing w:before="60" w:line="280" w:lineRule="atLeast"/>
        <w:ind w:left="851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osigurati revizijski trag i čuvati sve dokaze o izvršenim plaćanjima i drugu dokumentaciju o Projektu najmanje 10 godina od datuma sklapanja Ugovora o financiranju</w:t>
      </w:r>
      <w:r>
        <w:rPr>
          <w:rFonts w:eastAsia="Calibri"/>
          <w:lang w:eastAsia="en-US"/>
        </w:rPr>
        <w:t xml:space="preserve"> i</w:t>
      </w:r>
      <w:r w:rsidRPr="00394ADB">
        <w:rPr>
          <w:rFonts w:eastAsia="Calibri"/>
          <w:lang w:eastAsia="en-US"/>
        </w:rPr>
        <w:t xml:space="preserve"> </w:t>
      </w:r>
    </w:p>
    <w:p w14:paraId="485BE907" w14:textId="77777777" w:rsidR="00E33B1F" w:rsidRPr="00394ADB" w:rsidRDefault="00E33B1F" w:rsidP="00E33B1F">
      <w:pPr>
        <w:autoSpaceDE w:val="0"/>
        <w:autoSpaceDN w:val="0"/>
        <w:adjustRightInd w:val="0"/>
        <w:ind w:left="567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6. osigurati provođenje kontrole nad korištenjem sredstava nadležnim tijelima. </w:t>
      </w:r>
    </w:p>
    <w:p w14:paraId="09077E20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7F7E3729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Članak 5.</w:t>
      </w:r>
    </w:p>
    <w:p w14:paraId="2817202C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Informiranje javnosti i vidljivost</w:t>
      </w:r>
    </w:p>
    <w:p w14:paraId="1A3A10A1" w14:textId="77777777" w:rsidR="00E33B1F" w:rsidRPr="00394ADB" w:rsidRDefault="00E33B1F" w:rsidP="00E33B1F">
      <w:pPr>
        <w:ind w:left="720"/>
        <w:contextualSpacing/>
        <w:jc w:val="center"/>
        <w:rPr>
          <w:rFonts w:eastAsia="Calibri"/>
          <w:lang w:eastAsia="en-US"/>
        </w:rPr>
      </w:pPr>
    </w:p>
    <w:p w14:paraId="409C9F65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Ugovorne strane su suglasne da su u slučaju realizacije projekta u sklopu intervencije 77.03. Potpora za EIP operativne </w:t>
      </w:r>
      <w:r>
        <w:rPr>
          <w:rFonts w:eastAsia="Calibri"/>
          <w:lang w:eastAsia="en-US"/>
        </w:rPr>
        <w:t xml:space="preserve">skupine u obvezi </w:t>
      </w:r>
      <w:r w:rsidRPr="00394ADB">
        <w:rPr>
          <w:rFonts w:eastAsia="Calibri"/>
          <w:lang w:eastAsia="en-US"/>
        </w:rPr>
        <w:t xml:space="preserve">provoditi zahtjeve povezane s informiranjem i vidljivošću na način i pod uvjetima </w:t>
      </w:r>
      <w:r>
        <w:rPr>
          <w:rFonts w:eastAsia="Calibri"/>
          <w:lang w:eastAsia="en-US"/>
        </w:rPr>
        <w:t xml:space="preserve">propisanim Pravilnikom i </w:t>
      </w:r>
      <w:r w:rsidRPr="00394ADB">
        <w:rPr>
          <w:rFonts w:eastAsia="Calibri"/>
          <w:lang w:eastAsia="en-US"/>
        </w:rPr>
        <w:t>Ugovor</w:t>
      </w:r>
      <w:r>
        <w:rPr>
          <w:rFonts w:eastAsia="Calibri"/>
          <w:lang w:eastAsia="en-US"/>
        </w:rPr>
        <w:t>om</w:t>
      </w:r>
      <w:r w:rsidRPr="00394ADB">
        <w:rPr>
          <w:rFonts w:eastAsia="Calibri"/>
          <w:lang w:eastAsia="en-US"/>
        </w:rPr>
        <w:t xml:space="preserve"> o financiranju.</w:t>
      </w:r>
    </w:p>
    <w:p w14:paraId="539BB44A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</w:p>
    <w:p w14:paraId="1760697B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Članak 6.</w:t>
      </w:r>
    </w:p>
    <w:p w14:paraId="68BB4B0E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Prihvaćanje obveza</w:t>
      </w:r>
    </w:p>
    <w:p w14:paraId="743B3AD7" w14:textId="77777777" w:rsidR="00E33B1F" w:rsidRPr="00394ADB" w:rsidRDefault="00E33B1F" w:rsidP="00E33B1F">
      <w:pPr>
        <w:ind w:left="720"/>
        <w:contextualSpacing/>
        <w:jc w:val="center"/>
        <w:rPr>
          <w:rFonts w:eastAsia="Calibri"/>
          <w:lang w:eastAsia="en-US"/>
        </w:rPr>
      </w:pPr>
    </w:p>
    <w:p w14:paraId="1F4D3362" w14:textId="77777777" w:rsidR="00E33B1F" w:rsidRPr="00394ADB" w:rsidRDefault="00E33B1F" w:rsidP="00E33B1F">
      <w:pPr>
        <w:spacing w:before="60"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Potpisom ovoga Ugovora, Ugovorne strane potvrđuju da su upoznate s obvezama koje za Projekt proizlaze iz Ugovora o financiranju i Natječaja te da navedene obveze u potpunosti razumiju i prihvaćaju u cijelosti.</w:t>
      </w:r>
    </w:p>
    <w:p w14:paraId="6FB8F204" w14:textId="707775A5" w:rsidR="00E33B1F" w:rsidRDefault="00E33B1F" w:rsidP="00E33B1F">
      <w:pPr>
        <w:ind w:left="720"/>
        <w:contextualSpacing/>
        <w:jc w:val="center"/>
        <w:rPr>
          <w:rFonts w:eastAsia="Calibri"/>
          <w:lang w:eastAsia="en-US"/>
        </w:rPr>
      </w:pPr>
    </w:p>
    <w:p w14:paraId="31E93CF1" w14:textId="5BD3C915" w:rsidR="004F3A32" w:rsidRDefault="004F3A32" w:rsidP="00E33B1F">
      <w:pPr>
        <w:ind w:left="720"/>
        <w:contextualSpacing/>
        <w:jc w:val="center"/>
        <w:rPr>
          <w:rFonts w:eastAsia="Calibri"/>
          <w:lang w:eastAsia="en-US"/>
        </w:rPr>
      </w:pPr>
    </w:p>
    <w:p w14:paraId="66D61B2B" w14:textId="77777777" w:rsidR="004F3A32" w:rsidRPr="00394ADB" w:rsidRDefault="004F3A32" w:rsidP="00E33B1F">
      <w:pPr>
        <w:ind w:left="720"/>
        <w:contextualSpacing/>
        <w:jc w:val="center"/>
        <w:rPr>
          <w:rFonts w:eastAsia="Calibri"/>
          <w:lang w:eastAsia="en-US"/>
        </w:rPr>
      </w:pPr>
    </w:p>
    <w:p w14:paraId="2529853B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lastRenderedPageBreak/>
        <w:t>Članak 7.</w:t>
      </w:r>
    </w:p>
    <w:p w14:paraId="44E8F2FD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Neispunjavanje ugovornih obveza</w:t>
      </w:r>
    </w:p>
    <w:p w14:paraId="37BEA37C" w14:textId="77777777" w:rsidR="00E33B1F" w:rsidRPr="00394ADB" w:rsidRDefault="00E33B1F" w:rsidP="00E33B1F">
      <w:pPr>
        <w:contextualSpacing/>
        <w:jc w:val="both"/>
        <w:rPr>
          <w:rFonts w:eastAsia="Calibri"/>
          <w:lang w:eastAsia="en-US"/>
        </w:rPr>
      </w:pPr>
    </w:p>
    <w:p w14:paraId="2792A224" w14:textId="77777777" w:rsidR="00E33B1F" w:rsidRPr="00394ADB" w:rsidRDefault="00E33B1F" w:rsidP="00E33B1F">
      <w:pPr>
        <w:numPr>
          <w:ilvl w:val="0"/>
          <w:numId w:val="3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U slučaju neispunjavanja obveza iz ovoga Ugovora, Ugovorna strana koja je otkrila neispunjavanje obveze u obvezi je obavijestiti Odgovornu osobu i ostale Ugovorne strane. </w:t>
      </w:r>
    </w:p>
    <w:p w14:paraId="3F630D9A" w14:textId="77777777" w:rsidR="00E33B1F" w:rsidRPr="00394ADB" w:rsidRDefault="00E33B1F" w:rsidP="00E33B1F">
      <w:pPr>
        <w:spacing w:after="200"/>
        <w:ind w:left="426" w:hanging="426"/>
        <w:contextualSpacing/>
        <w:rPr>
          <w:rFonts w:eastAsia="Calibri"/>
          <w:lang w:eastAsia="en-US"/>
        </w:rPr>
      </w:pPr>
    </w:p>
    <w:p w14:paraId="560DB492" w14:textId="77777777" w:rsidR="00E33B1F" w:rsidRPr="00394ADB" w:rsidRDefault="00E33B1F" w:rsidP="00E33B1F">
      <w:pPr>
        <w:numPr>
          <w:ilvl w:val="0"/>
          <w:numId w:val="3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Odgovorna osoba u dogovoru s ostalim Ugovornim stranama Ugovora provodi odgovarajuće mjere za otklanjanje uzroka za neispunjavanje obveza iz Ugovora.</w:t>
      </w:r>
    </w:p>
    <w:p w14:paraId="66D526E5" w14:textId="77777777" w:rsidR="00E33B1F" w:rsidRPr="00394ADB" w:rsidRDefault="00E33B1F" w:rsidP="00E33B1F">
      <w:pPr>
        <w:ind w:left="720"/>
        <w:jc w:val="both"/>
        <w:rPr>
          <w:rFonts w:eastAsia="Calibri"/>
          <w:lang w:eastAsia="en-US"/>
        </w:rPr>
      </w:pPr>
    </w:p>
    <w:p w14:paraId="1A420193" w14:textId="77777777" w:rsidR="00E33B1F" w:rsidRPr="00394ADB" w:rsidRDefault="00E33B1F" w:rsidP="00E33B1F">
      <w:pPr>
        <w:spacing w:before="60"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Članak 8.</w:t>
      </w:r>
    </w:p>
    <w:p w14:paraId="71432AD5" w14:textId="77777777" w:rsidR="00E33B1F" w:rsidRPr="00394ADB" w:rsidRDefault="00E33B1F" w:rsidP="00E33B1F">
      <w:pPr>
        <w:spacing w:before="60"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Uvjeti promjene partnera u Projektu</w:t>
      </w:r>
    </w:p>
    <w:p w14:paraId="38CF23B1" w14:textId="77777777" w:rsidR="00E33B1F" w:rsidRPr="00394ADB" w:rsidRDefault="00E33B1F" w:rsidP="00E33B1F">
      <w:pPr>
        <w:spacing w:before="60"/>
        <w:ind w:left="720"/>
        <w:jc w:val="both"/>
        <w:rPr>
          <w:rFonts w:eastAsia="Calibri"/>
          <w:lang w:eastAsia="en-US"/>
        </w:rPr>
      </w:pPr>
    </w:p>
    <w:p w14:paraId="7D990FF1" w14:textId="77777777" w:rsidR="00E33B1F" w:rsidRPr="00394ADB" w:rsidRDefault="00E33B1F" w:rsidP="00E33B1F">
      <w:pPr>
        <w:numPr>
          <w:ilvl w:val="0"/>
          <w:numId w:val="8"/>
        </w:numPr>
        <w:spacing w:before="60" w:after="20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U slučaju promjene partnera </w:t>
      </w:r>
      <w:r>
        <w:rPr>
          <w:rFonts w:eastAsia="Calibri"/>
          <w:lang w:eastAsia="en-US"/>
        </w:rPr>
        <w:t>EIP o</w:t>
      </w:r>
      <w:r w:rsidRPr="00394ADB">
        <w:rPr>
          <w:rFonts w:eastAsia="Calibri"/>
          <w:lang w:eastAsia="en-US"/>
        </w:rPr>
        <w:t xml:space="preserve">perativne skupine, partner koji izlazi iz </w:t>
      </w:r>
      <w:r>
        <w:rPr>
          <w:rFonts w:eastAsia="Calibri"/>
          <w:lang w:eastAsia="en-US"/>
        </w:rPr>
        <w:t xml:space="preserve">EIP </w:t>
      </w:r>
      <w:r w:rsidRPr="00394ADB">
        <w:rPr>
          <w:rFonts w:eastAsia="Calibri"/>
          <w:lang w:eastAsia="en-US"/>
        </w:rPr>
        <w:t xml:space="preserve">operativne skupine mora biti zamijenjen partnerom koji ispunjava uvjete partnera koji izlazi iz </w:t>
      </w:r>
      <w:r>
        <w:rPr>
          <w:rFonts w:eastAsia="Calibri"/>
          <w:lang w:eastAsia="en-US"/>
        </w:rPr>
        <w:t xml:space="preserve">EIP </w:t>
      </w:r>
      <w:r w:rsidRPr="00394ADB">
        <w:rPr>
          <w:rFonts w:eastAsia="Calibri"/>
          <w:lang w:eastAsia="en-US"/>
        </w:rPr>
        <w:t xml:space="preserve">operativne skupine. Promjenom partnera </w:t>
      </w:r>
      <w:r>
        <w:rPr>
          <w:rFonts w:eastAsia="Calibri"/>
          <w:lang w:eastAsia="en-US"/>
        </w:rPr>
        <w:t xml:space="preserve">EIP </w:t>
      </w:r>
      <w:r w:rsidRPr="00394ADB">
        <w:rPr>
          <w:rFonts w:eastAsia="Calibri"/>
          <w:lang w:eastAsia="en-US"/>
        </w:rPr>
        <w:t xml:space="preserve">operativne skupine, </w:t>
      </w:r>
      <w:r>
        <w:rPr>
          <w:rFonts w:eastAsia="Calibri"/>
          <w:lang w:eastAsia="en-US"/>
        </w:rPr>
        <w:t xml:space="preserve">EIP </w:t>
      </w:r>
      <w:r w:rsidRPr="00394ADB">
        <w:rPr>
          <w:rFonts w:eastAsia="Calibri"/>
          <w:lang w:eastAsia="en-US"/>
        </w:rPr>
        <w:t>operativna skupina mora ostati usklađena s uvjetima prihvatljivosti te se ne smije narušiti provedba Projekta.</w:t>
      </w:r>
      <w:r w:rsidRPr="00394ADB" w:rsidDel="0039165C">
        <w:rPr>
          <w:rFonts w:eastAsia="Calibri"/>
          <w:lang w:eastAsia="en-US"/>
        </w:rPr>
        <w:t xml:space="preserve"> </w:t>
      </w:r>
    </w:p>
    <w:p w14:paraId="74059E2A" w14:textId="77777777" w:rsidR="00E33B1F" w:rsidRPr="00394ADB" w:rsidRDefault="00E33B1F" w:rsidP="00E33B1F">
      <w:pPr>
        <w:numPr>
          <w:ilvl w:val="0"/>
          <w:numId w:val="8"/>
        </w:numPr>
        <w:spacing w:before="60" w:after="20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U slučaju promjene partnera, Ugovorne strane i novi partner u obvezi su potpisati novi Ugovor /dodatak Ugovora koji treba sadržavati sve nastale promjene.</w:t>
      </w:r>
    </w:p>
    <w:p w14:paraId="169196CA" w14:textId="77777777" w:rsidR="00E33B1F" w:rsidRPr="00394ADB" w:rsidRDefault="00E33B1F" w:rsidP="00E33B1F">
      <w:pPr>
        <w:numPr>
          <w:ilvl w:val="0"/>
          <w:numId w:val="8"/>
        </w:numPr>
        <w:spacing w:before="60" w:after="20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Odgovorna osoba je o promjeni partnera iz stavka 1. ovog</w:t>
      </w:r>
      <w:r>
        <w:rPr>
          <w:rFonts w:eastAsia="Calibri"/>
          <w:lang w:eastAsia="en-US"/>
        </w:rPr>
        <w:t>a</w:t>
      </w:r>
      <w:r w:rsidRPr="00394ADB">
        <w:rPr>
          <w:rFonts w:eastAsia="Calibri"/>
          <w:lang w:eastAsia="en-US"/>
        </w:rPr>
        <w:t xml:space="preserve"> članka obvezna obavijestiti Agenciju za plaćanja te od iste dobiti odobrenje radi promjene partnera, na način i pod uvjetima propisanim Natječajem.</w:t>
      </w:r>
    </w:p>
    <w:p w14:paraId="6A527BA7" w14:textId="77777777" w:rsidR="00E33B1F" w:rsidRPr="00394ADB" w:rsidRDefault="00E33B1F" w:rsidP="00E33B1F">
      <w:pPr>
        <w:spacing w:after="200"/>
        <w:ind w:left="284" w:hanging="284"/>
        <w:contextualSpacing/>
        <w:jc w:val="both"/>
        <w:rPr>
          <w:rFonts w:eastAsia="Calibri"/>
          <w:lang w:eastAsia="en-US"/>
        </w:rPr>
      </w:pPr>
    </w:p>
    <w:p w14:paraId="795E9F50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Članak 9.</w:t>
      </w:r>
    </w:p>
    <w:p w14:paraId="3E12C49C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Izmjene Ugovora</w:t>
      </w:r>
    </w:p>
    <w:p w14:paraId="710D7AF2" w14:textId="77777777" w:rsidR="00E33B1F" w:rsidRPr="00394ADB" w:rsidRDefault="00E33B1F" w:rsidP="00E33B1F">
      <w:pPr>
        <w:ind w:left="720"/>
        <w:contextualSpacing/>
        <w:jc w:val="center"/>
        <w:rPr>
          <w:rFonts w:eastAsia="Calibri"/>
          <w:lang w:eastAsia="en-US"/>
        </w:rPr>
      </w:pPr>
    </w:p>
    <w:p w14:paraId="2D3293CC" w14:textId="77777777" w:rsidR="00E33B1F" w:rsidRPr="00394ADB" w:rsidRDefault="00E33B1F" w:rsidP="00E33B1F">
      <w:pPr>
        <w:numPr>
          <w:ilvl w:val="0"/>
          <w:numId w:val="4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Ako jedna od Ugovornih strana utvrdi da neće moći ispuniti ugovorene obveze i da će doći do financijske, sadržajne ili vremenske izmjene Projekta, mora najkasnije u roku od 30 dana od dana nastanka razloga za izmjenu poslati drugim Ugovornim stranama pisano obrazloženje. </w:t>
      </w:r>
    </w:p>
    <w:p w14:paraId="085CB295" w14:textId="77777777" w:rsidR="00E33B1F" w:rsidRPr="00394ADB" w:rsidRDefault="00E33B1F" w:rsidP="00E33B1F">
      <w:pPr>
        <w:ind w:left="284"/>
        <w:contextualSpacing/>
        <w:jc w:val="both"/>
        <w:rPr>
          <w:rFonts w:eastAsia="Calibri"/>
          <w:lang w:eastAsia="en-US"/>
        </w:rPr>
      </w:pPr>
    </w:p>
    <w:p w14:paraId="673BBDD1" w14:textId="77777777" w:rsidR="00E33B1F" w:rsidRPr="00394ADB" w:rsidRDefault="00E33B1F" w:rsidP="00E33B1F">
      <w:pPr>
        <w:numPr>
          <w:ilvl w:val="0"/>
          <w:numId w:val="4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Odgovorna osoba mora pisanim putem obavijestiti Agenciju za plaćanja o svim izmjenama koje utječu ili mogu utjecati na uvjete prihvatljivosti Projekta.</w:t>
      </w:r>
    </w:p>
    <w:p w14:paraId="79EDE3E6" w14:textId="77777777" w:rsidR="00E33B1F" w:rsidRPr="00394ADB" w:rsidRDefault="00E33B1F" w:rsidP="00E33B1F">
      <w:pPr>
        <w:ind w:left="284"/>
        <w:contextualSpacing/>
        <w:jc w:val="both"/>
        <w:rPr>
          <w:rFonts w:eastAsia="Calibri"/>
          <w:lang w:eastAsia="en-US"/>
        </w:rPr>
      </w:pPr>
    </w:p>
    <w:p w14:paraId="364CDAC1" w14:textId="77777777" w:rsidR="00E33B1F" w:rsidRPr="00394ADB" w:rsidRDefault="00E33B1F" w:rsidP="00E33B1F">
      <w:pPr>
        <w:numPr>
          <w:ilvl w:val="0"/>
          <w:numId w:val="4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U slučaju potrebe izmjene Ugovora iz razloga navedenih u stavku 1. ovoga članka, Ugovorne strane će sklopiti dodatak ovog Ugovora.</w:t>
      </w:r>
    </w:p>
    <w:p w14:paraId="3D70DCAE" w14:textId="77777777" w:rsidR="00E33B1F" w:rsidRPr="00394ADB" w:rsidRDefault="00E33B1F" w:rsidP="00E33B1F">
      <w:pPr>
        <w:ind w:left="1080"/>
        <w:contextualSpacing/>
        <w:jc w:val="center"/>
        <w:rPr>
          <w:rFonts w:eastAsia="Calibri"/>
          <w:lang w:eastAsia="en-US"/>
        </w:rPr>
      </w:pPr>
    </w:p>
    <w:p w14:paraId="2DCECC63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Članak 10.</w:t>
      </w:r>
    </w:p>
    <w:p w14:paraId="7183CF3F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Rješavanje sporova</w:t>
      </w:r>
    </w:p>
    <w:p w14:paraId="68B2A98E" w14:textId="77777777" w:rsidR="00E33B1F" w:rsidRPr="00394ADB" w:rsidRDefault="00E33B1F" w:rsidP="00E33B1F">
      <w:pPr>
        <w:ind w:left="720"/>
        <w:contextualSpacing/>
        <w:jc w:val="both"/>
        <w:rPr>
          <w:rFonts w:eastAsia="Calibri"/>
          <w:lang w:eastAsia="en-US"/>
        </w:rPr>
      </w:pPr>
    </w:p>
    <w:p w14:paraId="291FAE97" w14:textId="77777777" w:rsidR="00E33B1F" w:rsidRPr="00394ADB" w:rsidRDefault="00E33B1F" w:rsidP="00E33B1F">
      <w:pPr>
        <w:numPr>
          <w:ilvl w:val="0"/>
          <w:numId w:val="9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Ugovorne strane se obvezuju da će eventualne sporove i nesporazume koji bi nastali u svezi funkcioniranja </w:t>
      </w:r>
      <w:r>
        <w:rPr>
          <w:rFonts w:eastAsia="Calibri"/>
          <w:lang w:eastAsia="en-US"/>
        </w:rPr>
        <w:t>EIP o</w:t>
      </w:r>
      <w:r w:rsidRPr="00394ADB">
        <w:rPr>
          <w:rFonts w:eastAsia="Calibri"/>
          <w:lang w:eastAsia="en-US"/>
        </w:rPr>
        <w:t>perativne skupine, provedbe Projekta i ovog Ugovora rješavati sporazumno.</w:t>
      </w:r>
    </w:p>
    <w:p w14:paraId="3F798FF4" w14:textId="77777777" w:rsidR="00E33B1F" w:rsidRPr="00394ADB" w:rsidRDefault="00E33B1F" w:rsidP="00E33B1F">
      <w:pPr>
        <w:ind w:left="284" w:hanging="284"/>
        <w:contextualSpacing/>
        <w:jc w:val="both"/>
        <w:rPr>
          <w:rFonts w:eastAsia="Calibri"/>
          <w:lang w:eastAsia="en-US"/>
        </w:rPr>
      </w:pPr>
    </w:p>
    <w:p w14:paraId="359446DA" w14:textId="3EDD3A15" w:rsidR="00E33B1F" w:rsidRDefault="00E33B1F" w:rsidP="00E33B1F">
      <w:pPr>
        <w:numPr>
          <w:ilvl w:val="0"/>
          <w:numId w:val="9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U slučaju da sporazumno rješenje nije moguće o sporu rješava mjesno i stvarno nadležan sud u (</w:t>
      </w:r>
      <w:r w:rsidRPr="00394ADB">
        <w:rPr>
          <w:rFonts w:eastAsia="Calibri"/>
          <w:i/>
          <w:lang w:eastAsia="en-US"/>
        </w:rPr>
        <w:t>navesti mjesno i stvarno nadležni su</w:t>
      </w:r>
      <w:r w:rsidRPr="00394ADB">
        <w:rPr>
          <w:rFonts w:eastAsia="Calibri"/>
          <w:lang w:eastAsia="en-US"/>
        </w:rPr>
        <w:t>d).</w:t>
      </w:r>
    </w:p>
    <w:p w14:paraId="4809FBF7" w14:textId="4213FF62" w:rsidR="004F3A32" w:rsidRDefault="004F3A32" w:rsidP="004F3A32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1439257A" w14:textId="6F5F68BF" w:rsidR="004F3A32" w:rsidRDefault="004F3A32" w:rsidP="004F3A32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3A4266C4" w14:textId="77777777" w:rsidR="004F3A32" w:rsidRPr="00394ADB" w:rsidRDefault="004F3A32" w:rsidP="004F3A32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146EF06A" w14:textId="77777777" w:rsidR="00E33B1F" w:rsidRPr="00394ADB" w:rsidRDefault="00E33B1F" w:rsidP="00E33B1F">
      <w:pPr>
        <w:ind w:left="720"/>
        <w:contextualSpacing/>
        <w:jc w:val="both"/>
        <w:rPr>
          <w:rFonts w:eastAsia="Calibri"/>
          <w:lang w:eastAsia="en-US"/>
        </w:rPr>
      </w:pPr>
    </w:p>
    <w:p w14:paraId="7F09D677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lastRenderedPageBreak/>
        <w:t>Članak 11.</w:t>
      </w:r>
    </w:p>
    <w:p w14:paraId="377589C5" w14:textId="77777777" w:rsidR="00E33B1F" w:rsidRPr="00394ADB" w:rsidRDefault="00E33B1F" w:rsidP="00E33B1F">
      <w:pPr>
        <w:contextualSpacing/>
        <w:jc w:val="center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Završne odredbe</w:t>
      </w:r>
    </w:p>
    <w:p w14:paraId="33330BD4" w14:textId="77777777" w:rsidR="00E33B1F" w:rsidRPr="00394ADB" w:rsidRDefault="00E33B1F" w:rsidP="00E33B1F">
      <w:pPr>
        <w:ind w:left="720"/>
        <w:contextualSpacing/>
        <w:jc w:val="both"/>
        <w:rPr>
          <w:rFonts w:eastAsia="Calibri"/>
          <w:lang w:eastAsia="en-US"/>
        </w:rPr>
      </w:pPr>
    </w:p>
    <w:p w14:paraId="4859A5DF" w14:textId="77777777" w:rsidR="00E33B1F" w:rsidRPr="00394ADB" w:rsidRDefault="00E33B1F" w:rsidP="00E33B1F">
      <w:pPr>
        <w:numPr>
          <w:ilvl w:val="0"/>
          <w:numId w:val="5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Ugovor stupa na snagu danom potpisivanja i ovjere pred javnim bilježnikom svih Ugovornih strana i vrijedi do (</w:t>
      </w:r>
      <w:r w:rsidRPr="00394ADB">
        <w:rPr>
          <w:rFonts w:eastAsia="Calibri"/>
          <w:i/>
          <w:lang w:eastAsia="en-US"/>
        </w:rPr>
        <w:t>navesti rok trajanja Ugovora</w:t>
      </w:r>
      <w:r w:rsidRPr="00394ADB">
        <w:rPr>
          <w:rFonts w:eastAsia="Calibri"/>
          <w:lang w:eastAsia="en-US"/>
        </w:rPr>
        <w:t>).</w:t>
      </w:r>
    </w:p>
    <w:p w14:paraId="323D3E65" w14:textId="77777777" w:rsidR="00E33B1F" w:rsidRPr="00394ADB" w:rsidRDefault="00E33B1F" w:rsidP="00E33B1F">
      <w:pPr>
        <w:ind w:left="284" w:hanging="284"/>
        <w:contextualSpacing/>
        <w:jc w:val="both"/>
        <w:rPr>
          <w:rFonts w:eastAsia="Calibri"/>
          <w:lang w:eastAsia="en-US"/>
        </w:rPr>
      </w:pPr>
    </w:p>
    <w:p w14:paraId="728F6F1F" w14:textId="77777777" w:rsidR="00E33B1F" w:rsidRPr="00394ADB" w:rsidRDefault="00E33B1F" w:rsidP="00E33B1F">
      <w:pPr>
        <w:numPr>
          <w:ilvl w:val="0"/>
          <w:numId w:val="5"/>
        </w:numPr>
        <w:spacing w:before="60" w:line="280" w:lineRule="atLeast"/>
        <w:ind w:left="426" w:hanging="426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Ugovor je sastavljen u (</w:t>
      </w:r>
      <w:r w:rsidRPr="00A015EB">
        <w:rPr>
          <w:rFonts w:eastAsia="Calibri"/>
          <w:lang w:eastAsia="en-US"/>
        </w:rPr>
        <w:t>upisati broj primjeraka</w:t>
      </w:r>
      <w:r w:rsidRPr="00394ADB">
        <w:rPr>
          <w:rFonts w:eastAsia="Calibri"/>
          <w:lang w:eastAsia="en-US"/>
        </w:rPr>
        <w:t>) istovjetnih primjeraka od kojih svakoj od Ugovornih strana pripada po jedan primjerak.</w:t>
      </w:r>
    </w:p>
    <w:p w14:paraId="03A6EE94" w14:textId="77777777" w:rsidR="00E33B1F" w:rsidRPr="00394ADB" w:rsidRDefault="00E33B1F" w:rsidP="00E33B1F">
      <w:pPr>
        <w:contextualSpacing/>
        <w:rPr>
          <w:rFonts w:eastAsia="Calibri"/>
          <w:b/>
          <w:lang w:eastAsia="en-US"/>
        </w:rPr>
      </w:pPr>
    </w:p>
    <w:p w14:paraId="361B500D" w14:textId="77777777" w:rsidR="00E33B1F" w:rsidRPr="00394ADB" w:rsidRDefault="00E33B1F" w:rsidP="00E33B1F">
      <w:pPr>
        <w:contextualSpacing/>
        <w:rPr>
          <w:rFonts w:eastAsia="Calibri"/>
          <w:b/>
          <w:lang w:eastAsia="en-US"/>
        </w:rPr>
      </w:pPr>
    </w:p>
    <w:p w14:paraId="50DAC39C" w14:textId="77777777" w:rsidR="00E33B1F" w:rsidRPr="00394ADB" w:rsidRDefault="00E33B1F" w:rsidP="00E33B1F">
      <w:pPr>
        <w:contextualSpacing/>
        <w:rPr>
          <w:rFonts w:eastAsia="Calibri"/>
          <w:b/>
          <w:lang w:eastAsia="en-US"/>
        </w:rPr>
      </w:pPr>
      <w:r w:rsidRPr="00394ADB">
        <w:rPr>
          <w:rFonts w:eastAsia="Calibri"/>
          <w:b/>
          <w:lang w:eastAsia="en-US"/>
        </w:rPr>
        <w:t>Za Odgovornu osobu:</w:t>
      </w:r>
    </w:p>
    <w:p w14:paraId="738F1D0C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</w:p>
    <w:p w14:paraId="545A4C58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Ime i prezime:</w:t>
      </w:r>
    </w:p>
    <w:p w14:paraId="272FB6E5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Funkcija:</w:t>
      </w:r>
    </w:p>
    <w:p w14:paraId="6C882A62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Potpis:</w:t>
      </w:r>
    </w:p>
    <w:p w14:paraId="3ECEDE79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Mjesto i datum:</w:t>
      </w:r>
    </w:p>
    <w:p w14:paraId="21399EF3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</w:p>
    <w:p w14:paraId="3A93A5B2" w14:textId="77777777" w:rsidR="00E33B1F" w:rsidRPr="00394ADB" w:rsidRDefault="00E33B1F" w:rsidP="00E33B1F">
      <w:pPr>
        <w:contextualSpacing/>
        <w:rPr>
          <w:rFonts w:eastAsia="Calibri"/>
          <w:b/>
          <w:lang w:eastAsia="en-US"/>
        </w:rPr>
      </w:pPr>
    </w:p>
    <w:p w14:paraId="4D487A33" w14:textId="77777777" w:rsidR="00E33B1F" w:rsidRPr="00394ADB" w:rsidRDefault="00E33B1F" w:rsidP="00E33B1F">
      <w:pPr>
        <w:contextualSpacing/>
        <w:rPr>
          <w:rFonts w:eastAsia="Calibri"/>
          <w:b/>
          <w:lang w:eastAsia="en-US"/>
        </w:rPr>
      </w:pPr>
      <w:r w:rsidRPr="00394ADB">
        <w:rPr>
          <w:rFonts w:eastAsia="Calibri"/>
          <w:b/>
          <w:lang w:eastAsia="en-US"/>
        </w:rPr>
        <w:t xml:space="preserve">Za Partnera </w:t>
      </w:r>
      <w:r w:rsidRPr="00394ADB">
        <w:rPr>
          <w:rFonts w:eastAsia="Calibri"/>
          <w:b/>
          <w:vertAlign w:val="superscript"/>
          <w:lang w:eastAsia="en-US"/>
        </w:rPr>
        <w:footnoteReference w:id="3"/>
      </w:r>
      <w:r w:rsidRPr="00394ADB">
        <w:rPr>
          <w:rFonts w:eastAsia="Calibri"/>
          <w:b/>
          <w:lang w:eastAsia="en-US"/>
        </w:rPr>
        <w:t>:</w:t>
      </w:r>
    </w:p>
    <w:p w14:paraId="7084DCE0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</w:p>
    <w:p w14:paraId="341A8239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Ime i prezime:</w:t>
      </w:r>
    </w:p>
    <w:p w14:paraId="7802A07E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Funkcija:</w:t>
      </w:r>
    </w:p>
    <w:p w14:paraId="17D3EF2C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Potpis:</w:t>
      </w:r>
    </w:p>
    <w:p w14:paraId="388B25F4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Mjesto i datum:</w:t>
      </w:r>
    </w:p>
    <w:p w14:paraId="4D3BD99B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</w:p>
    <w:p w14:paraId="0C17F298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</w:p>
    <w:p w14:paraId="0DC2582F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</w:p>
    <w:p w14:paraId="73BDC7EE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</w:p>
    <w:p w14:paraId="52ABF2E4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</w:p>
    <w:p w14:paraId="2991F15E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Prilog:</w:t>
      </w:r>
    </w:p>
    <w:p w14:paraId="5EE56323" w14:textId="77777777" w:rsidR="00E33B1F" w:rsidRPr="00394ADB" w:rsidRDefault="00E33B1F" w:rsidP="00E33B1F">
      <w:pPr>
        <w:contextualSpacing/>
        <w:rPr>
          <w:rFonts w:eastAsia="Calibri"/>
          <w:lang w:eastAsia="en-US"/>
        </w:rPr>
      </w:pPr>
    </w:p>
    <w:p w14:paraId="43E60E3D" w14:textId="349C004C" w:rsidR="00FB317E" w:rsidRPr="00AF7ADC" w:rsidRDefault="00E33B1F" w:rsidP="00E33B1F">
      <w:pPr>
        <w:numPr>
          <w:ilvl w:val="0"/>
          <w:numId w:val="11"/>
        </w:numPr>
        <w:spacing w:before="60" w:line="280" w:lineRule="atLeast"/>
        <w:contextualSpacing/>
        <w:jc w:val="both"/>
      </w:pPr>
      <w:r w:rsidRPr="00E33B1F">
        <w:rPr>
          <w:rFonts w:eastAsia="Calibri"/>
          <w:lang w:eastAsia="en-US"/>
        </w:rPr>
        <w:t xml:space="preserve"> Interne procedure EIP operativne skupin</w:t>
      </w:r>
      <w:r w:rsidR="00AF7ADC">
        <w:rPr>
          <w:rFonts w:eastAsia="Calibri"/>
          <w:lang w:eastAsia="en-US"/>
        </w:rPr>
        <w:t>e</w:t>
      </w:r>
    </w:p>
    <w:p w14:paraId="04C14A1C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197DA807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1D9B92B1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57310887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001C3592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0BF7C5C1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718C7CE8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74DB3D42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74C4EDC5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2F47CE00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2909595C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6C7545DB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7DC53100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3DD457FC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37B4ABAA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5C5B8AAD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495C8E5C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466988AE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679F3CAC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06E19451" w14:textId="77777777" w:rsidR="00AF7ADC" w:rsidRDefault="00AF7ADC" w:rsidP="00AF7ADC">
      <w:pPr>
        <w:spacing w:before="60" w:line="280" w:lineRule="atLeast"/>
        <w:contextualSpacing/>
        <w:jc w:val="both"/>
        <w:rPr>
          <w:rFonts w:eastAsia="Calibri"/>
          <w:lang w:eastAsia="en-US"/>
        </w:rPr>
      </w:pPr>
    </w:p>
    <w:p w14:paraId="4D7C031A" w14:textId="77777777" w:rsidR="00AF7ADC" w:rsidRPr="00394ADB" w:rsidRDefault="00AF7ADC" w:rsidP="00AF7ADC">
      <w:pPr>
        <w:numPr>
          <w:ilvl w:val="0"/>
          <w:numId w:val="13"/>
        </w:numPr>
        <w:spacing w:before="60" w:line="280" w:lineRule="atLeast"/>
        <w:ind w:left="284" w:hanging="284"/>
        <w:contextualSpacing/>
        <w:jc w:val="both"/>
        <w:rPr>
          <w:rFonts w:eastAsia="Calibri"/>
          <w:b/>
          <w:i/>
          <w:lang w:eastAsia="en-US"/>
        </w:rPr>
      </w:pPr>
      <w:r w:rsidRPr="00394ADB">
        <w:rPr>
          <w:rFonts w:eastAsia="Calibri"/>
          <w:b/>
          <w:i/>
          <w:lang w:eastAsia="en-US"/>
        </w:rPr>
        <w:t xml:space="preserve">Interne procedure </w:t>
      </w:r>
      <w:r w:rsidRPr="00C92650">
        <w:rPr>
          <w:rFonts w:eastAsia="Calibri"/>
          <w:b/>
          <w:i/>
          <w:lang w:eastAsia="en-US"/>
        </w:rPr>
        <w:t>EIP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b/>
          <w:i/>
          <w:lang w:eastAsia="en-US"/>
        </w:rPr>
        <w:t>o</w:t>
      </w:r>
      <w:r w:rsidRPr="00394ADB">
        <w:rPr>
          <w:rFonts w:eastAsia="Calibri"/>
          <w:b/>
          <w:i/>
          <w:lang w:eastAsia="en-US"/>
        </w:rPr>
        <w:t xml:space="preserve">perativne skupine moraju sadržavati najmanje slijedeće podatke:  </w:t>
      </w:r>
    </w:p>
    <w:p w14:paraId="298FCA86" w14:textId="77777777" w:rsidR="00AF7ADC" w:rsidRPr="00394ADB" w:rsidRDefault="00AF7ADC" w:rsidP="00AF7ADC">
      <w:pPr>
        <w:ind w:left="284" w:hanging="284"/>
        <w:contextualSpacing/>
        <w:jc w:val="both"/>
        <w:rPr>
          <w:rFonts w:eastAsia="Calibri"/>
          <w:b/>
          <w:i/>
          <w:lang w:eastAsia="en-US"/>
        </w:rPr>
      </w:pPr>
    </w:p>
    <w:p w14:paraId="0C593480" w14:textId="77777777" w:rsidR="00AF7ADC" w:rsidRPr="00394ADB" w:rsidRDefault="00AF7ADC" w:rsidP="00AF7ADC">
      <w:pPr>
        <w:numPr>
          <w:ilvl w:val="0"/>
          <w:numId w:val="14"/>
        </w:numPr>
        <w:spacing w:before="60" w:line="280" w:lineRule="atLeast"/>
        <w:ind w:left="284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Odgovorna osoba: (opisati razloge stupanja u </w:t>
      </w:r>
      <w:r>
        <w:rPr>
          <w:rFonts w:eastAsia="Calibri"/>
          <w:lang w:eastAsia="en-US"/>
        </w:rPr>
        <w:t>EIP o</w:t>
      </w:r>
      <w:r w:rsidRPr="00394ADB">
        <w:rPr>
          <w:rFonts w:eastAsia="Calibri"/>
          <w:lang w:eastAsia="en-US"/>
        </w:rPr>
        <w:t>perativnu skupinu)</w:t>
      </w:r>
    </w:p>
    <w:p w14:paraId="553FC05B" w14:textId="77777777" w:rsidR="00AF7ADC" w:rsidRPr="00394ADB" w:rsidRDefault="00AF7ADC" w:rsidP="00AF7ADC">
      <w:pPr>
        <w:numPr>
          <w:ilvl w:val="0"/>
          <w:numId w:val="14"/>
        </w:numPr>
        <w:spacing w:before="60" w:line="280" w:lineRule="atLeast"/>
        <w:ind w:left="284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Partner</w:t>
      </w:r>
      <w:r w:rsidRPr="00394ADB">
        <w:rPr>
          <w:rFonts w:eastAsia="Calibri"/>
          <w:b/>
          <w:vertAlign w:val="superscript"/>
          <w:lang w:eastAsia="en-US"/>
        </w:rPr>
        <w:footnoteReference w:id="4"/>
      </w:r>
      <w:r w:rsidRPr="00394ADB">
        <w:rPr>
          <w:rFonts w:eastAsia="Calibri"/>
          <w:lang w:eastAsia="en-US"/>
        </w:rPr>
        <w:t xml:space="preserve">: (opisati razloge stupanja u </w:t>
      </w:r>
      <w:r>
        <w:rPr>
          <w:rFonts w:eastAsia="Calibri"/>
          <w:lang w:eastAsia="en-US"/>
        </w:rPr>
        <w:t>EIP o</w:t>
      </w:r>
      <w:r w:rsidRPr="00394ADB">
        <w:rPr>
          <w:rFonts w:eastAsia="Calibri"/>
          <w:lang w:eastAsia="en-US"/>
        </w:rPr>
        <w:t>perativnu skupinu)</w:t>
      </w:r>
    </w:p>
    <w:p w14:paraId="09C34332" w14:textId="77777777" w:rsidR="00AF7ADC" w:rsidRPr="00394ADB" w:rsidRDefault="00AF7ADC" w:rsidP="00AF7ADC">
      <w:pPr>
        <w:numPr>
          <w:ilvl w:val="0"/>
          <w:numId w:val="14"/>
        </w:numPr>
        <w:spacing w:before="60" w:line="280" w:lineRule="atLeast"/>
        <w:ind w:left="284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Odgovorna osoba: (upisati podatke o korištenim resursima)</w:t>
      </w:r>
    </w:p>
    <w:p w14:paraId="22F58A5E" w14:textId="77777777" w:rsidR="00AF7ADC" w:rsidRPr="00394ADB" w:rsidRDefault="00AF7ADC" w:rsidP="00AF7ADC">
      <w:pPr>
        <w:numPr>
          <w:ilvl w:val="0"/>
          <w:numId w:val="14"/>
        </w:numPr>
        <w:spacing w:before="60" w:line="280" w:lineRule="atLeast"/>
        <w:ind w:left="284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Partner</w:t>
      </w:r>
      <w:r w:rsidRPr="00394ADB">
        <w:rPr>
          <w:rFonts w:eastAsia="Calibri"/>
          <w:vertAlign w:val="superscript"/>
          <w:lang w:eastAsia="en-US"/>
        </w:rPr>
        <w:footnoteReference w:id="5"/>
      </w:r>
      <w:r w:rsidRPr="00394ADB">
        <w:rPr>
          <w:rFonts w:eastAsia="Calibri"/>
          <w:b/>
          <w:lang w:eastAsia="en-US"/>
        </w:rPr>
        <w:t>:</w:t>
      </w:r>
      <w:r w:rsidRPr="00394ADB">
        <w:rPr>
          <w:rFonts w:eastAsia="Calibri"/>
          <w:lang w:eastAsia="en-US"/>
        </w:rPr>
        <w:t xml:space="preserve"> (upisati podatke o korištenim resursima)</w:t>
      </w:r>
    </w:p>
    <w:p w14:paraId="40C9EA47" w14:textId="77777777" w:rsidR="00AF7ADC" w:rsidRPr="00394ADB" w:rsidRDefault="00AF7ADC" w:rsidP="00AF7ADC">
      <w:pPr>
        <w:numPr>
          <w:ilvl w:val="0"/>
          <w:numId w:val="14"/>
        </w:numPr>
        <w:spacing w:before="60" w:line="280" w:lineRule="atLeast"/>
        <w:ind w:left="284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način realizacije: (opisati način realizacije Projekta)</w:t>
      </w:r>
    </w:p>
    <w:p w14:paraId="1D2D6D21" w14:textId="77777777" w:rsidR="00AF7ADC" w:rsidRPr="00394ADB" w:rsidRDefault="00AF7ADC" w:rsidP="00AF7ADC">
      <w:pPr>
        <w:numPr>
          <w:ilvl w:val="0"/>
          <w:numId w:val="14"/>
        </w:numPr>
        <w:spacing w:before="60" w:line="280" w:lineRule="atLeast"/>
        <w:ind w:left="284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način financiranja: (opisati način financiranja Projekta te točno navesti razmjerni dio potpore po pojedinom partneru, udio/iznos)</w:t>
      </w:r>
    </w:p>
    <w:p w14:paraId="72C03B77" w14:textId="77777777" w:rsidR="00AF7ADC" w:rsidRPr="00394ADB" w:rsidRDefault="00AF7ADC" w:rsidP="00AF7ADC">
      <w:pPr>
        <w:numPr>
          <w:ilvl w:val="0"/>
          <w:numId w:val="14"/>
        </w:numPr>
        <w:spacing w:before="60" w:line="280" w:lineRule="atLeast"/>
        <w:ind w:left="284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>način i uvjeti korištenja resursa za potrebe provedbe Projekta: (opisati način i uvjete korištenja resursa za potrebe provedbe Projekta od strane svih Partnera)</w:t>
      </w:r>
    </w:p>
    <w:p w14:paraId="53B63213" w14:textId="77777777" w:rsidR="00AF7ADC" w:rsidRPr="00394ADB" w:rsidRDefault="00AF7ADC" w:rsidP="00AF7ADC">
      <w:pPr>
        <w:numPr>
          <w:ilvl w:val="0"/>
          <w:numId w:val="14"/>
        </w:numPr>
        <w:spacing w:before="60" w:line="280" w:lineRule="atLeast"/>
        <w:ind w:left="284" w:hanging="284"/>
        <w:contextualSpacing/>
        <w:jc w:val="both"/>
        <w:rPr>
          <w:rFonts w:eastAsia="Calibri"/>
          <w:lang w:eastAsia="en-US"/>
        </w:rPr>
      </w:pPr>
      <w:r w:rsidRPr="00394ADB">
        <w:rPr>
          <w:rFonts w:eastAsia="Calibri"/>
          <w:lang w:eastAsia="en-US"/>
        </w:rPr>
        <w:t xml:space="preserve">način donošenja odluka: (opisati način dogovora i donošenja odluka partnera </w:t>
      </w:r>
      <w:r>
        <w:rPr>
          <w:rFonts w:eastAsia="Calibri"/>
          <w:lang w:eastAsia="en-US"/>
        </w:rPr>
        <w:t>EIP o</w:t>
      </w:r>
      <w:r w:rsidRPr="00394ADB">
        <w:rPr>
          <w:rFonts w:eastAsia="Calibri"/>
          <w:lang w:eastAsia="en-US"/>
        </w:rPr>
        <w:t>perativne skupine, a da nije suprotno odredbama Natječaja)</w:t>
      </w:r>
    </w:p>
    <w:p w14:paraId="0FABE7D6" w14:textId="77777777" w:rsidR="00AF7ADC" w:rsidRPr="00394ADB" w:rsidRDefault="00AF7ADC" w:rsidP="00AF7ADC">
      <w:pPr>
        <w:numPr>
          <w:ilvl w:val="0"/>
          <w:numId w:val="15"/>
        </w:numPr>
        <w:spacing w:before="60" w:line="280" w:lineRule="atLeast"/>
        <w:ind w:left="284" w:hanging="284"/>
        <w:contextualSpacing/>
        <w:jc w:val="both"/>
        <w:rPr>
          <w:rFonts w:eastAsia="Calibri"/>
          <w:lang w:eastAsia="en-US"/>
        </w:rPr>
      </w:pPr>
      <w:r w:rsidRPr="00AF7ADC">
        <w:rPr>
          <w:rFonts w:eastAsia="Calibri"/>
          <w:lang w:eastAsia="en-US"/>
        </w:rPr>
        <w:t>uvjeti i sankcije za izlazak partnera iz EIP operativne skupine: (opisati uvjete i sankcije ako partner izlazi iz EIP operativne skupine, a ne radi se o slučaju više sile ili izvanrednim okolnostima kako je propisano Natječajem)</w:t>
      </w:r>
    </w:p>
    <w:sectPr w:rsidR="00AF7ADC" w:rsidRPr="00394A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50C10" w14:textId="77777777" w:rsidR="00A46788" w:rsidRDefault="00A46788" w:rsidP="00E33B1F">
      <w:r>
        <w:separator/>
      </w:r>
    </w:p>
  </w:endnote>
  <w:endnote w:type="continuationSeparator" w:id="0">
    <w:p w14:paraId="46A268D9" w14:textId="77777777" w:rsidR="00A46788" w:rsidRDefault="00A46788" w:rsidP="00E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7F9AD" w14:textId="77777777" w:rsidR="00A46788" w:rsidRDefault="00A46788" w:rsidP="00E33B1F">
      <w:r>
        <w:separator/>
      </w:r>
    </w:p>
  </w:footnote>
  <w:footnote w:type="continuationSeparator" w:id="0">
    <w:p w14:paraId="3FD59B61" w14:textId="77777777" w:rsidR="00A46788" w:rsidRDefault="00A46788" w:rsidP="00E33B1F">
      <w:r>
        <w:continuationSeparator/>
      </w:r>
    </w:p>
  </w:footnote>
  <w:footnote w:id="1">
    <w:p w14:paraId="5A28C43D" w14:textId="77777777" w:rsidR="00E33B1F" w:rsidRPr="00B6503E" w:rsidRDefault="00E33B1F" w:rsidP="00E33B1F">
      <w:pPr>
        <w:pStyle w:val="Tekstfusnote"/>
        <w:rPr>
          <w:rFonts w:ascii="Times New Roman" w:hAnsi="Times New Roman"/>
          <w:color w:val="404040"/>
          <w:szCs w:val="18"/>
        </w:rPr>
      </w:pPr>
      <w:r w:rsidRPr="00B6503E">
        <w:rPr>
          <w:rStyle w:val="Referencafusnote"/>
          <w:rFonts w:ascii="Times New Roman" w:hAnsi="Times New Roman"/>
          <w:color w:val="404040"/>
        </w:rPr>
        <w:footnoteRef/>
      </w:r>
      <w:r w:rsidRPr="00B6503E">
        <w:rPr>
          <w:rFonts w:ascii="Times New Roman" w:hAnsi="Times New Roman"/>
          <w:color w:val="404040"/>
        </w:rPr>
        <w:t xml:space="preserve"> </w:t>
      </w:r>
      <w:r w:rsidRPr="00B6503E">
        <w:rPr>
          <w:rFonts w:ascii="Times New Roman" w:hAnsi="Times New Roman"/>
          <w:color w:val="404040"/>
          <w:szCs w:val="18"/>
        </w:rPr>
        <w:t xml:space="preserve">Prijedlog ugovora nije obvezan, ali mora sadržavati najmanje </w:t>
      </w:r>
      <w:r>
        <w:rPr>
          <w:rFonts w:ascii="Times New Roman" w:hAnsi="Times New Roman"/>
          <w:color w:val="404040"/>
          <w:szCs w:val="18"/>
        </w:rPr>
        <w:t xml:space="preserve">predloškom </w:t>
      </w:r>
      <w:r w:rsidRPr="00B6503E">
        <w:rPr>
          <w:rFonts w:ascii="Times New Roman" w:hAnsi="Times New Roman"/>
          <w:color w:val="404040"/>
          <w:szCs w:val="18"/>
        </w:rPr>
        <w:t>navedene podatke</w:t>
      </w:r>
      <w:r>
        <w:rPr>
          <w:rFonts w:ascii="Times New Roman" w:hAnsi="Times New Roman"/>
          <w:color w:val="404040"/>
          <w:szCs w:val="18"/>
        </w:rPr>
        <w:t>.</w:t>
      </w:r>
    </w:p>
  </w:footnote>
  <w:footnote w:id="2">
    <w:p w14:paraId="68FD3E96" w14:textId="77777777" w:rsidR="00E33B1F" w:rsidRPr="005D467B" w:rsidRDefault="00E33B1F" w:rsidP="00E33B1F">
      <w:pPr>
        <w:pStyle w:val="Tekstfusnote"/>
        <w:rPr>
          <w:szCs w:val="18"/>
        </w:rPr>
      </w:pPr>
      <w:r w:rsidRPr="00B6503E">
        <w:rPr>
          <w:rStyle w:val="Referencafusnote"/>
          <w:rFonts w:ascii="Times New Roman" w:hAnsi="Times New Roman"/>
          <w:color w:val="404040"/>
          <w:szCs w:val="18"/>
        </w:rPr>
        <w:footnoteRef/>
      </w:r>
      <w:r w:rsidRPr="00B6503E">
        <w:rPr>
          <w:rFonts w:ascii="Times New Roman" w:hAnsi="Times New Roman"/>
          <w:color w:val="404040"/>
          <w:szCs w:val="18"/>
        </w:rPr>
        <w:t xml:space="preserve"> </w:t>
      </w:r>
      <w:r>
        <w:rPr>
          <w:rFonts w:ascii="Times New Roman" w:hAnsi="Times New Roman"/>
          <w:color w:val="404040"/>
          <w:szCs w:val="18"/>
        </w:rPr>
        <w:t>D</w:t>
      </w:r>
      <w:r w:rsidRPr="00B6503E">
        <w:rPr>
          <w:rFonts w:ascii="Times New Roman" w:hAnsi="Times New Roman"/>
          <w:color w:val="404040"/>
          <w:szCs w:val="18"/>
        </w:rPr>
        <w:t xml:space="preserve">odati po potrebi podatke o ostalim partnerima te </w:t>
      </w:r>
      <w:r w:rsidRPr="00C2764A">
        <w:rPr>
          <w:rFonts w:ascii="Times New Roman" w:hAnsi="Times New Roman"/>
          <w:color w:val="404040"/>
          <w:szCs w:val="18"/>
        </w:rPr>
        <w:t xml:space="preserve">svakog partnera označiti na način da bude razvidno kako se radi o različitim partnerima </w:t>
      </w:r>
      <w:r w:rsidRPr="00B6503E">
        <w:rPr>
          <w:rFonts w:ascii="Times New Roman" w:hAnsi="Times New Roman"/>
          <w:color w:val="404040"/>
          <w:szCs w:val="18"/>
        </w:rPr>
        <w:t>(npr. Partner 1, Partner 2, Partner 3…).</w:t>
      </w:r>
    </w:p>
  </w:footnote>
  <w:footnote w:id="3">
    <w:p w14:paraId="5656E5F2" w14:textId="77777777" w:rsidR="00E33B1F" w:rsidRPr="008F640C" w:rsidRDefault="00E33B1F" w:rsidP="00E33B1F">
      <w:pPr>
        <w:pStyle w:val="Tekstfusnote"/>
        <w:rPr>
          <w:rFonts w:ascii="Times New Roman" w:hAnsi="Times New Roman"/>
          <w:szCs w:val="18"/>
        </w:rPr>
      </w:pPr>
      <w:r w:rsidRPr="008F640C">
        <w:rPr>
          <w:rStyle w:val="Referencafusnote"/>
          <w:rFonts w:ascii="Times New Roman" w:hAnsi="Times New Roman"/>
          <w:i/>
          <w:iCs/>
          <w:szCs w:val="18"/>
        </w:rPr>
        <w:footnoteRef/>
      </w:r>
      <w:r w:rsidRPr="008F640C">
        <w:rPr>
          <w:rFonts w:ascii="Times New Roman" w:hAnsi="Times New Roman"/>
          <w:i/>
          <w:iCs/>
          <w:szCs w:val="18"/>
        </w:rPr>
        <w:t xml:space="preserve"> po potrebi dodati podatke za ostale partnere</w:t>
      </w:r>
    </w:p>
  </w:footnote>
  <w:footnote w:id="4">
    <w:p w14:paraId="163A571D" w14:textId="77777777" w:rsidR="00AF7ADC" w:rsidRPr="008F640C" w:rsidRDefault="00AF7ADC" w:rsidP="00AF7ADC">
      <w:pPr>
        <w:pStyle w:val="Tekstfusnote"/>
        <w:spacing w:after="0"/>
        <w:rPr>
          <w:rFonts w:ascii="Times New Roman" w:hAnsi="Times New Roman"/>
          <w:sz w:val="16"/>
        </w:rPr>
      </w:pPr>
      <w:r w:rsidRPr="008F640C">
        <w:rPr>
          <w:rStyle w:val="Referencafusnote"/>
          <w:rFonts w:ascii="Times New Roman" w:hAnsi="Times New Roman"/>
        </w:rPr>
        <w:footnoteRef/>
      </w:r>
      <w:r w:rsidRPr="008F640C">
        <w:rPr>
          <w:rFonts w:ascii="Times New Roman" w:hAnsi="Times New Roman"/>
        </w:rPr>
        <w:t xml:space="preserve"> </w:t>
      </w:r>
      <w:r w:rsidRPr="008F640C">
        <w:rPr>
          <w:rFonts w:ascii="Times New Roman" w:hAnsi="Times New Roman"/>
          <w:sz w:val="16"/>
        </w:rPr>
        <w:t>dodati po potrebi i ostale partnere</w:t>
      </w:r>
    </w:p>
  </w:footnote>
  <w:footnote w:id="5">
    <w:p w14:paraId="572CA1FD" w14:textId="77777777" w:rsidR="00AF7ADC" w:rsidRDefault="00AF7ADC" w:rsidP="00AF7ADC">
      <w:pPr>
        <w:pStyle w:val="Tekstfusnote"/>
        <w:spacing w:after="0"/>
      </w:pPr>
      <w:r w:rsidRPr="008F640C">
        <w:rPr>
          <w:rStyle w:val="Referencafusnote"/>
          <w:rFonts w:ascii="Times New Roman" w:hAnsi="Times New Roman"/>
        </w:rPr>
        <w:footnoteRef/>
      </w:r>
      <w:r w:rsidRPr="008F640C">
        <w:rPr>
          <w:rFonts w:ascii="Times New Roman" w:hAnsi="Times New Roman"/>
        </w:rPr>
        <w:t xml:space="preserve"> </w:t>
      </w:r>
      <w:r w:rsidRPr="008F640C">
        <w:rPr>
          <w:rFonts w:ascii="Times New Roman" w:hAnsi="Times New Roman"/>
          <w:sz w:val="16"/>
        </w:rPr>
        <w:t>dodati po potrebi i ostale partnere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A31D9"/>
    <w:multiLevelType w:val="hybridMultilevel"/>
    <w:tmpl w:val="E4506F36"/>
    <w:lvl w:ilvl="0" w:tplc="E632AB5A">
      <w:start w:val="1"/>
      <w:numFmt w:val="decimal"/>
      <w:lvlText w:val="(%1)"/>
      <w:lvlJc w:val="left"/>
      <w:pPr>
        <w:ind w:left="720" w:hanging="360"/>
      </w:pPr>
      <w:rPr>
        <w:rFonts w:hint="default"/>
        <w:color w:val="40404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05C73"/>
    <w:multiLevelType w:val="hybridMultilevel"/>
    <w:tmpl w:val="E3FCD37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5C6263"/>
    <w:multiLevelType w:val="hybridMultilevel"/>
    <w:tmpl w:val="7A1038C8"/>
    <w:lvl w:ilvl="0" w:tplc="041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B04AB1"/>
    <w:multiLevelType w:val="hybridMultilevel"/>
    <w:tmpl w:val="77B49A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46183C"/>
    <w:multiLevelType w:val="hybridMultilevel"/>
    <w:tmpl w:val="B2227A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1612FD6E">
      <w:numFmt w:val="bullet"/>
      <w:lvlText w:val="-"/>
      <w:lvlJc w:val="left"/>
      <w:pPr>
        <w:ind w:left="1724" w:hanging="360"/>
      </w:pPr>
      <w:rPr>
        <w:rFonts w:ascii="Times New Roman" w:eastAsia="Calibri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994580"/>
    <w:multiLevelType w:val="hybridMultilevel"/>
    <w:tmpl w:val="E90E3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716D33"/>
    <w:multiLevelType w:val="hybridMultilevel"/>
    <w:tmpl w:val="1C680700"/>
    <w:lvl w:ilvl="0" w:tplc="E8CC604A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40404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1AE7"/>
    <w:multiLevelType w:val="hybridMultilevel"/>
    <w:tmpl w:val="8B384526"/>
    <w:lvl w:ilvl="0" w:tplc="041A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0" w15:restartNumberingAfterBreak="0">
    <w:nsid w:val="5EE665C1"/>
    <w:multiLevelType w:val="hybridMultilevel"/>
    <w:tmpl w:val="C944B4F8"/>
    <w:lvl w:ilvl="0" w:tplc="4AD6832C">
      <w:start w:val="1"/>
      <w:numFmt w:val="decimal"/>
      <w:lvlText w:val="(%1)"/>
      <w:lvlJc w:val="left"/>
      <w:pPr>
        <w:ind w:left="735" w:hanging="3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797653"/>
    <w:multiLevelType w:val="hybridMultilevel"/>
    <w:tmpl w:val="B41659E6"/>
    <w:lvl w:ilvl="0" w:tplc="557036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B5871"/>
    <w:multiLevelType w:val="hybridMultilevel"/>
    <w:tmpl w:val="F3A21468"/>
    <w:lvl w:ilvl="0" w:tplc="8FA88B48">
      <w:start w:val="1"/>
      <w:numFmt w:val="decimal"/>
      <w:lvlText w:val="(%1)"/>
      <w:lvlJc w:val="left"/>
      <w:pPr>
        <w:ind w:left="674" w:hanging="39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C8F4696"/>
    <w:multiLevelType w:val="hybridMultilevel"/>
    <w:tmpl w:val="92BEF620"/>
    <w:lvl w:ilvl="0" w:tplc="CE4600CA">
      <w:start w:val="1"/>
      <w:numFmt w:val="decimal"/>
      <w:lvlText w:val="(%1)"/>
      <w:lvlJc w:val="left"/>
      <w:pPr>
        <w:ind w:left="720" w:hanging="360"/>
      </w:pPr>
      <w:rPr>
        <w:rFonts w:hint="default"/>
        <w:color w:val="40404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024709">
    <w:abstractNumId w:val="4"/>
  </w:num>
  <w:num w:numId="2" w16cid:durableId="1290697461">
    <w:abstractNumId w:val="2"/>
  </w:num>
  <w:num w:numId="3" w16cid:durableId="2014649840">
    <w:abstractNumId w:val="3"/>
  </w:num>
  <w:num w:numId="4" w16cid:durableId="1166818884">
    <w:abstractNumId w:val="0"/>
  </w:num>
  <w:num w:numId="5" w16cid:durableId="1611812321">
    <w:abstractNumId w:val="13"/>
  </w:num>
  <w:num w:numId="6" w16cid:durableId="1805541535">
    <w:abstractNumId w:val="11"/>
  </w:num>
  <w:num w:numId="7" w16cid:durableId="708342854">
    <w:abstractNumId w:val="9"/>
  </w:num>
  <w:num w:numId="8" w16cid:durableId="1823503644">
    <w:abstractNumId w:val="8"/>
  </w:num>
  <w:num w:numId="9" w16cid:durableId="1547721318">
    <w:abstractNumId w:val="14"/>
  </w:num>
  <w:num w:numId="10" w16cid:durableId="245385058">
    <w:abstractNumId w:val="10"/>
  </w:num>
  <w:num w:numId="11" w16cid:durableId="1041437406">
    <w:abstractNumId w:val="5"/>
  </w:num>
  <w:num w:numId="12" w16cid:durableId="747532499">
    <w:abstractNumId w:val="12"/>
  </w:num>
  <w:num w:numId="13" w16cid:durableId="312174015">
    <w:abstractNumId w:val="7"/>
  </w:num>
  <w:num w:numId="14" w16cid:durableId="1942029047">
    <w:abstractNumId w:val="6"/>
  </w:num>
  <w:num w:numId="15" w16cid:durableId="912616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D2A"/>
    <w:rsid w:val="00136249"/>
    <w:rsid w:val="001A6162"/>
    <w:rsid w:val="00242A09"/>
    <w:rsid w:val="0046537D"/>
    <w:rsid w:val="004F3A32"/>
    <w:rsid w:val="005F1D93"/>
    <w:rsid w:val="00862FFB"/>
    <w:rsid w:val="00A46788"/>
    <w:rsid w:val="00AF7ADC"/>
    <w:rsid w:val="00BC4D2A"/>
    <w:rsid w:val="00C135C4"/>
    <w:rsid w:val="00D87658"/>
    <w:rsid w:val="00E33B1F"/>
    <w:rsid w:val="00FB317E"/>
    <w:rsid w:val="00FC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F814E"/>
  <w15:chartTrackingRefBased/>
  <w15:docId w15:val="{BD1984BF-84E3-417C-B937-FFA7E00E2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B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BC4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C4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C4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C4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C4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C4D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C4D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C4D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C4D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C4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C4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C4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C4D2A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C4D2A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C4D2A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C4D2A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C4D2A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C4D2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C4D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C4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C4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C4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C4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C4D2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C4D2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C4D2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C4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C4D2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C4D2A"/>
    <w:rPr>
      <w:b/>
      <w:bCs/>
      <w:smallCaps/>
      <w:color w:val="0F4761" w:themeColor="accent1" w:themeShade="BF"/>
      <w:spacing w:val="5"/>
    </w:rPr>
  </w:style>
  <w:style w:type="paragraph" w:styleId="Tekstfusnote">
    <w:name w:val="footnote text"/>
    <w:basedOn w:val="Normal"/>
    <w:link w:val="TekstfusnoteChar"/>
    <w:uiPriority w:val="99"/>
    <w:unhideWhenUsed/>
    <w:rsid w:val="00E33B1F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E33B1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Referencafusnote">
    <w:name w:val="footnote reference"/>
    <w:aliases w:val="Footnote Reference Number,Footnote symbol,BVI fnr"/>
    <w:uiPriority w:val="99"/>
    <w:unhideWhenUsed/>
    <w:rsid w:val="00E33B1F"/>
    <w:rPr>
      <w:vertAlign w:val="superscript"/>
    </w:rPr>
  </w:style>
  <w:style w:type="paragraph" w:styleId="Revizija">
    <w:name w:val="Revision"/>
    <w:hidden/>
    <w:uiPriority w:val="99"/>
    <w:semiHidden/>
    <w:rsid w:val="001A616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DC57188DD9A0469504DC7129112131" ma:contentTypeVersion="2" ma:contentTypeDescription="Create a new document." ma:contentTypeScope="" ma:versionID="6398ceecab2c3a36468361f01ec13dd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6PXVCHXRUD45-1486911704-24911</_dlc_DocId>
    <_dlc_DocIdUrl xmlns="1096e588-875a-4e48-ba85-ea1554ece10c">
      <Url>http://sharepoint/snrl/_layouts/15/DocIdRedir.aspx?ID=6PXVCHXRUD45-1486911704-24911</Url>
      <Description>6PXVCHXRUD45-1486911704-24911</Description>
    </_dlc_DocIdUrl>
  </documentManagement>
</p:properties>
</file>

<file path=customXml/itemProps1.xml><?xml version="1.0" encoding="utf-8"?>
<ds:datastoreItem xmlns:ds="http://schemas.openxmlformats.org/officeDocument/2006/customXml" ds:itemID="{E57EC09C-F577-46AA-B9A1-782C620364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320A47-54DA-4317-AFA8-747B668739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794521-8F07-47CC-94C1-B5E745F042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39F53C-04AF-47CA-B2ED-AA41715D1D38}">
  <ds:schemaRefs>
    <ds:schemaRef ds:uri="http://purl.org/dc/elements/1.1/"/>
    <ds:schemaRef ds:uri="http://schemas.microsoft.com/office/2006/metadata/properties"/>
    <ds:schemaRef ds:uri="http://purl.org/dc/dcmitype/"/>
    <ds:schemaRef ds:uri="1096e588-875a-4e48-ba85-ea1554ece10c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1451</Words>
  <Characters>8275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Kostanjski</dc:creator>
  <cp:keywords/>
  <dc:description/>
  <cp:lastModifiedBy>Krešimir Skočić</cp:lastModifiedBy>
  <cp:revision>2</cp:revision>
  <cp:lastPrinted>2024-03-28T10:18:00Z</cp:lastPrinted>
  <dcterms:created xsi:type="dcterms:W3CDTF">2025-12-18T10:22:00Z</dcterms:created>
  <dcterms:modified xsi:type="dcterms:W3CDTF">2025-12-18T10:22:00Z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7da57ec1-abf3-46ab-8b11-372e1022a52e</vt:lpwstr>
  </property>
  <property fmtid="{D5CDD505-2E9C-101B-9397-08002B2CF9AE}" pid="3" name="ContentTypeId">
    <vt:lpwstr>0x01010098DC57188DD9A0469504DC7129112131</vt:lpwstr>
  </property>
</Properties>
</file>